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A5" w:rsidRPr="00923468" w:rsidRDefault="006855A5" w:rsidP="006855A5">
      <w:pPr>
        <w:bidi/>
        <w:spacing w:after="0"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 w:rsidRPr="00923468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כינוס איקו"ם ה-24, מילאנו, איטליה</w:t>
      </w:r>
    </w:p>
    <w:p w:rsidR="006855A5" w:rsidRPr="00923468" w:rsidRDefault="00E4741C" w:rsidP="006B639D">
      <w:pPr>
        <w:bidi/>
        <w:spacing w:after="0"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9-3</w:t>
      </w:r>
      <w:r w:rsidR="006855A5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 xml:space="preserve"> ביולי 2016</w:t>
      </w:r>
    </w:p>
    <w:p w:rsidR="006855A5" w:rsidRPr="00923468" w:rsidRDefault="006855A5" w:rsidP="006855A5">
      <w:pPr>
        <w:bidi/>
        <w:spacing w:after="0"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 w:rsidRPr="00923468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ילנה ליבמן</w:t>
      </w:r>
    </w:p>
    <w:p w:rsidR="006855A5" w:rsidRPr="00923468" w:rsidRDefault="006855A5" w:rsidP="006855A5">
      <w:pPr>
        <w:bidi/>
        <w:spacing w:after="0"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</w:p>
    <w:p w:rsidR="006855A5" w:rsidRPr="00756662" w:rsidRDefault="006855A5" w:rsidP="006855A5">
      <w:pPr>
        <w:bidi/>
        <w:spacing w:after="0" w:line="360" w:lineRule="auto"/>
        <w:jc w:val="center"/>
        <w:rPr>
          <w:rFonts w:ascii="HelveticaNeueLTStd" w:eastAsia="Times New Roman" w:hAnsi="HelveticaNeueLTStd" w:cs="David"/>
          <w:color w:val="000000"/>
          <w:spacing w:val="8"/>
          <w:sz w:val="24"/>
          <w:szCs w:val="24"/>
          <w:shd w:val="clear" w:color="auto" w:fill="FFFFFF"/>
          <w:rtl/>
        </w:rPr>
      </w:pPr>
      <w:r w:rsidRPr="00923468">
        <w:rPr>
          <w:rFonts w:ascii="HelveticaNeueLTStd" w:eastAsia="Times New Roman" w:hAnsi="HelveticaNeueLTStd" w:cs="David"/>
          <w:color w:val="000000"/>
          <w:spacing w:val="8"/>
          <w:sz w:val="24"/>
          <w:szCs w:val="24"/>
          <w:shd w:val="clear" w:color="auto" w:fill="FFFFFF"/>
        </w:rPr>
        <w:t>MUSEUMS AND CULTURAL LANDSCAPES</w:t>
      </w:r>
    </w:p>
    <w:p w:rsidR="006855A5" w:rsidRPr="00923468" w:rsidRDefault="006855A5" w:rsidP="006855A5">
      <w:pPr>
        <w:bidi/>
        <w:spacing w:after="0"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</w:rPr>
      </w:pPr>
      <w:r w:rsidRPr="00923468">
        <w:rPr>
          <w:rFonts w:cs="David"/>
          <w:noProof/>
        </w:rPr>
        <w:drawing>
          <wp:inline distT="0" distB="0" distL="0" distR="0" wp14:anchorId="047AE366" wp14:editId="797285F6">
            <wp:extent cx="2419350" cy="952500"/>
            <wp:effectExtent l="0" t="0" r="0" b="0"/>
            <wp:docPr id="1" name="Picture 1" descr="http://archives.icom.museum/e-newsletter/images/gen_conf_deadline_early-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ves.icom.museum/e-newsletter/images/gen_conf_deadline_early-bi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A5" w:rsidRPr="00923468" w:rsidRDefault="006855A5" w:rsidP="00F26626">
      <w:pPr>
        <w:pStyle w:val="a3"/>
        <w:bidi/>
        <w:spacing w:line="360" w:lineRule="auto"/>
        <w:rPr>
          <w:rFonts w:cs="David"/>
          <w:sz w:val="24"/>
          <w:szCs w:val="24"/>
          <w:rtl/>
          <w:lang w:val="ru-RU"/>
        </w:rPr>
      </w:pPr>
      <w:r w:rsidRPr="00923468">
        <w:rPr>
          <w:rFonts w:asciiTheme="minorBidi" w:hAnsiTheme="minorBidi" w:cs="David"/>
          <w:sz w:val="24"/>
          <w:szCs w:val="24"/>
          <w:rtl/>
        </w:rPr>
        <w:t xml:space="preserve">בכינוס </w:t>
      </w:r>
      <w:r w:rsidR="00F26626">
        <w:rPr>
          <w:rFonts w:asciiTheme="minorBidi" w:hAnsiTheme="minorBidi" w:cs="David" w:hint="cs"/>
          <w:sz w:val="24"/>
          <w:szCs w:val="24"/>
          <w:rtl/>
        </w:rPr>
        <w:t xml:space="preserve">ה-24 מטעם איקו"ם </w:t>
      </w:r>
      <w:r w:rsidRPr="00923468">
        <w:rPr>
          <w:rFonts w:asciiTheme="minorBidi" w:hAnsiTheme="minorBidi" w:cs="David"/>
          <w:sz w:val="24"/>
          <w:szCs w:val="24"/>
          <w:rtl/>
        </w:rPr>
        <w:t>העולמי שהתקיים השנה במיל</w:t>
      </w:r>
      <w:r w:rsidR="00F26626">
        <w:rPr>
          <w:rFonts w:asciiTheme="minorBidi" w:hAnsiTheme="minorBidi" w:cs="David" w:hint="cs"/>
          <w:sz w:val="24"/>
          <w:szCs w:val="24"/>
          <w:rtl/>
        </w:rPr>
        <w:t>א</w:t>
      </w:r>
      <w:r w:rsidRPr="00923468">
        <w:rPr>
          <w:rFonts w:asciiTheme="minorBidi" w:hAnsiTheme="minorBidi" w:cs="David"/>
          <w:sz w:val="24"/>
          <w:szCs w:val="24"/>
          <w:rtl/>
        </w:rPr>
        <w:t xml:space="preserve">נו </w:t>
      </w:r>
      <w:r w:rsidRPr="00923468">
        <w:rPr>
          <w:rFonts w:cs="David" w:hint="cs"/>
          <w:sz w:val="24"/>
          <w:szCs w:val="24"/>
          <w:rtl/>
          <w:lang w:val="ru-RU"/>
        </w:rPr>
        <w:t xml:space="preserve">השתתפתי בעיקר בישיבות של </w:t>
      </w:r>
      <w:r w:rsidR="00F26626">
        <w:rPr>
          <w:rFonts w:cs="David" w:hint="cs"/>
          <w:sz w:val="24"/>
          <w:szCs w:val="24"/>
          <w:rtl/>
          <w:lang w:val="ru-RU"/>
        </w:rPr>
        <w:t xml:space="preserve">הוועדה המקצועית לשימור </w:t>
      </w:r>
      <w:r w:rsidR="00F26626">
        <w:rPr>
          <w:rFonts w:cs="David"/>
          <w:sz w:val="24"/>
          <w:szCs w:val="24"/>
        </w:rPr>
        <w:t>ICOM-CC</w:t>
      </w:r>
      <w:r w:rsidRPr="00923468">
        <w:rPr>
          <w:rFonts w:cs="David" w:hint="cs"/>
          <w:sz w:val="24"/>
          <w:szCs w:val="24"/>
          <w:rtl/>
          <w:lang w:val="ru-RU"/>
        </w:rPr>
        <w:t>.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  <w:lang w:val="ru-RU"/>
        </w:rPr>
      </w:pPr>
    </w:p>
    <w:p w:rsidR="006855A5" w:rsidRDefault="006855A5" w:rsidP="00F26626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sz w:val="24"/>
          <w:szCs w:val="24"/>
          <w:rtl/>
          <w:lang w:val="ru-RU"/>
        </w:rPr>
        <w:t>תכנית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הכ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>י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נ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>ו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ס הייתה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אינטנסיבית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מאוד, בנוסף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לנושאים כללי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>י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ואקטואליים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>עבורנו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- ביטחון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ומאבק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בטרור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 xml:space="preserve"> -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היו גם נושאים יותר ספציפיים כמו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שימור,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הכנה לתערוכות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והובלת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חפצים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</w:rPr>
        <w:t>ל</w:t>
      </w:r>
      <w:r w:rsidR="00F26626">
        <w:rPr>
          <w:rFonts w:eastAsiaTheme="minorHAnsi" w:cs="David" w:hint="cs"/>
          <w:sz w:val="24"/>
          <w:szCs w:val="24"/>
          <w:rtl/>
          <w:lang w:val="ru-RU"/>
        </w:rPr>
        <w:t>מוזאונ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ים.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</w:p>
    <w:p w:rsidR="006855A5" w:rsidRDefault="006855A5" w:rsidP="00106F84">
      <w:pPr>
        <w:bidi/>
        <w:spacing w:after="120" w:line="360" w:lineRule="auto"/>
        <w:ind w:right="-624"/>
        <w:rPr>
          <w:rFonts w:eastAsiaTheme="minorHAnsi" w:cs="David"/>
          <w:sz w:val="24"/>
          <w:szCs w:val="24"/>
          <w:rtl/>
          <w:lang w:val="ru-RU"/>
        </w:rPr>
      </w:pPr>
      <w:r>
        <w:rPr>
          <w:rFonts w:eastAsiaTheme="minorHAnsi" w:cs="David" w:hint="cs"/>
          <w:sz w:val="24"/>
          <w:szCs w:val="24"/>
          <w:rtl/>
          <w:lang w:val="ru-RU"/>
        </w:rPr>
        <w:t>השתתפתי ב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הרצאות שהכי נוגעות לתחומי העניין והעיסוק שלי.</w:t>
      </w:r>
      <w:r w:rsidR="001C3851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cs="David" w:hint="cs"/>
          <w:sz w:val="24"/>
          <w:szCs w:val="24"/>
          <w:rtl/>
          <w:lang w:val="ru-RU"/>
        </w:rPr>
        <w:t>כגון</w:t>
      </w:r>
      <w:r w:rsidR="001C3851">
        <w:rPr>
          <w:rFonts w:cs="David" w:hint="cs"/>
          <w:sz w:val="24"/>
          <w:szCs w:val="24"/>
          <w:rtl/>
          <w:lang w:val="ru-RU"/>
        </w:rPr>
        <w:t>-</w:t>
      </w:r>
      <w:r>
        <w:rPr>
          <w:rFonts w:cs="David" w:hint="cs"/>
          <w:sz w:val="24"/>
          <w:szCs w:val="24"/>
          <w:rtl/>
          <w:lang w:val="ru-RU"/>
        </w:rPr>
        <w:t xml:space="preserve"> </w:t>
      </w:r>
      <w:r w:rsidR="001C3851">
        <w:rPr>
          <w:rFonts w:cs="David"/>
          <w:sz w:val="24"/>
          <w:szCs w:val="24"/>
        </w:rPr>
        <w:t xml:space="preserve">    </w:t>
      </w:r>
      <w:r w:rsidRPr="00923468">
        <w:rPr>
          <w:rFonts w:cs="David"/>
          <w:sz w:val="24"/>
          <w:szCs w:val="24"/>
        </w:rPr>
        <w:t>Exhibitions</w:t>
      </w:r>
      <w:r w:rsidR="001C3851">
        <w:rPr>
          <w:rFonts w:cs="David"/>
          <w:sz w:val="24"/>
          <w:szCs w:val="24"/>
        </w:rPr>
        <w:t xml:space="preserve"> </w:t>
      </w:r>
      <w:r w:rsidRPr="00923468">
        <w:rPr>
          <w:rFonts w:cs="David"/>
          <w:sz w:val="24"/>
          <w:szCs w:val="24"/>
        </w:rPr>
        <w:t>and</w:t>
      </w:r>
      <w:r w:rsidR="001C3851">
        <w:rPr>
          <w:rFonts w:cs="David"/>
          <w:sz w:val="24"/>
          <w:szCs w:val="24"/>
        </w:rPr>
        <w:t xml:space="preserve"> </w:t>
      </w:r>
      <w:r w:rsidR="001C3851">
        <w:rPr>
          <w:rFonts w:cs="David" w:hint="cs"/>
          <w:sz w:val="24"/>
          <w:szCs w:val="24"/>
        </w:rPr>
        <w:t>E</w:t>
      </w:r>
      <w:r w:rsidR="001C3851" w:rsidRPr="00923468">
        <w:rPr>
          <w:rFonts w:cs="David"/>
          <w:sz w:val="24"/>
          <w:szCs w:val="24"/>
        </w:rPr>
        <w:t>xchange</w:t>
      </w:r>
      <w:r w:rsidRPr="00923468">
        <w:rPr>
          <w:rFonts w:cs="David"/>
          <w:sz w:val="24"/>
          <w:szCs w:val="24"/>
        </w:rPr>
        <w:t xml:space="preserve"> </w:t>
      </w:r>
      <w:r>
        <w:rPr>
          <w:rFonts w:cs="David" w:hint="cs"/>
          <w:sz w:val="24"/>
          <w:szCs w:val="24"/>
          <w:rtl/>
        </w:rPr>
        <w:t>שעסקה ב</w:t>
      </w:r>
      <w:r w:rsidRPr="00923468">
        <w:rPr>
          <w:rFonts w:cs="David"/>
          <w:sz w:val="24"/>
          <w:szCs w:val="24"/>
          <w:rtl/>
        </w:rPr>
        <w:t>הכנה של בגד אסקימוסי (עור ופרווה) לת</w:t>
      </w:r>
      <w:r w:rsidRPr="00923468">
        <w:rPr>
          <w:rFonts w:cs="David" w:hint="cs"/>
          <w:sz w:val="24"/>
          <w:szCs w:val="24"/>
          <w:rtl/>
        </w:rPr>
        <w:t>ע</w:t>
      </w:r>
      <w:r>
        <w:rPr>
          <w:rFonts w:cs="David"/>
          <w:sz w:val="24"/>
          <w:szCs w:val="24"/>
          <w:rtl/>
        </w:rPr>
        <w:t>רוכה בצרפ</w:t>
      </w:r>
      <w:r>
        <w:rPr>
          <w:rFonts w:cs="David" w:hint="cs"/>
          <w:sz w:val="24"/>
          <w:szCs w:val="24"/>
          <w:rtl/>
        </w:rPr>
        <w:t xml:space="preserve">ת.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הרצאה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זו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משכה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תשומת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לבי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משתי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סיבות</w:t>
      </w:r>
      <w:r>
        <w:rPr>
          <w:rFonts w:eastAsiaTheme="minorHAnsi" w:cs="David" w:hint="cs"/>
          <w:sz w:val="24"/>
          <w:szCs w:val="24"/>
          <w:rtl/>
          <w:lang w:val="ru-RU"/>
        </w:rPr>
        <w:t>: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ראשית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, </w:t>
      </w:r>
      <w:r>
        <w:rPr>
          <w:rFonts w:eastAsiaTheme="minorHAnsi" w:cs="David" w:hint="cs"/>
          <w:sz w:val="24"/>
          <w:szCs w:val="24"/>
          <w:rtl/>
          <w:lang w:val="ru-RU"/>
        </w:rPr>
        <w:t>הבגד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היה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עשוי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מעור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ופרווה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,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חומר</w:t>
      </w:r>
      <w:r>
        <w:rPr>
          <w:rFonts w:eastAsiaTheme="minorHAnsi" w:cs="David" w:hint="cs"/>
          <w:sz w:val="24"/>
          <w:szCs w:val="24"/>
          <w:rtl/>
          <w:lang w:val="ru-RU"/>
        </w:rPr>
        <w:t>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אורגני</w:t>
      </w:r>
      <w:r>
        <w:rPr>
          <w:rFonts w:eastAsiaTheme="minorHAnsi" w:cs="David" w:hint="cs"/>
          <w:sz w:val="24"/>
          <w:szCs w:val="24"/>
          <w:rtl/>
          <w:lang w:val="ru-RU"/>
        </w:rPr>
        <w:t>ם,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 xml:space="preserve"> בדומה לחומרים ע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מם אני עובדת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שנית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,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החפץ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הוכן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לתערוכה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בחו</w:t>
      </w:r>
      <w:r w:rsidRPr="00923468">
        <w:rPr>
          <w:rFonts w:eastAsiaTheme="minorHAnsi" w:cs="David"/>
          <w:sz w:val="24"/>
          <w:szCs w:val="24"/>
          <w:rtl/>
          <w:lang w:val="ru-RU"/>
        </w:rPr>
        <w:t>"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</w:t>
      </w:r>
      <w:r w:rsidRPr="00923468">
        <w:rPr>
          <w:rFonts w:eastAsiaTheme="minorHAnsi" w:cs="David"/>
          <w:sz w:val="24"/>
          <w:szCs w:val="24"/>
          <w:rtl/>
          <w:lang w:val="ru-RU"/>
        </w:rPr>
        <w:t>.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בדומה ל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מגילות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מדבר יהודה 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ש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אנו מניידים לתערוכות בחו"ל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פעם-פעמיים בשנה</w:t>
      </w:r>
      <w:r>
        <w:rPr>
          <w:rFonts w:eastAsiaTheme="minorHAnsi" w:cs="David" w:hint="cs"/>
          <w:sz w:val="24"/>
          <w:szCs w:val="24"/>
          <w:rtl/>
          <w:lang w:val="ru-RU"/>
        </w:rPr>
        <w:t>.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מי שהכינו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את החפץ לתצוגה היו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מומחים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גרמנים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.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ב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עת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תהליך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ההכנה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התברר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ש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הבגד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טופל בעבר 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ב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ארסן</w:t>
      </w:r>
      <w:r>
        <w:rPr>
          <w:rFonts w:eastAsiaTheme="minorHAnsi" w:cs="David" w:hint="cs"/>
          <w:sz w:val="24"/>
          <w:szCs w:val="24"/>
          <w:rtl/>
          <w:lang w:val="ru-RU"/>
        </w:rPr>
        <w:t>,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ו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לכ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ן המשמרים שטיפלו בו והכינו אותו לתצוגה נאלצו ללבוש חליפות מגן. כמו כן החפץ נארז והוצג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בקפסולה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מיוחדת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גם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אנחנו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מתמודדים בעבודתנו על המגילות עם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דוגמאות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של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טיפולים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כימיים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ישנים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, 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שלע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תים עלולים עדיין להיות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מזיקים</w:t>
      </w:r>
      <w:r w:rsidRPr="00923468">
        <w:rPr>
          <w:rFonts w:eastAsiaTheme="minorHAnsi" w:cs="David"/>
          <w:sz w:val="24"/>
          <w:szCs w:val="24"/>
          <w:rtl/>
          <w:lang w:val="ru-RU"/>
        </w:rPr>
        <w:t>.</w:t>
      </w:r>
    </w:p>
    <w:p w:rsidR="006855A5" w:rsidRDefault="00106F84" w:rsidP="00106F84">
      <w:pPr>
        <w:bidi/>
        <w:spacing w:after="160" w:line="360" w:lineRule="auto"/>
        <w:rPr>
          <w:rFonts w:cs="David"/>
          <w:noProof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>בערב השתתפתי בביקור במוז</w:t>
      </w:r>
      <w:r w:rsidR="006855A5" w:rsidRPr="00923468">
        <w:rPr>
          <w:rFonts w:cs="David"/>
          <w:sz w:val="24"/>
          <w:szCs w:val="24"/>
          <w:rtl/>
        </w:rPr>
        <w:t xml:space="preserve">און </w:t>
      </w:r>
      <w:r w:rsidR="006855A5" w:rsidRPr="00923468">
        <w:rPr>
          <w:rFonts w:cs="David"/>
          <w:sz w:val="24"/>
          <w:szCs w:val="24"/>
        </w:rPr>
        <w:t xml:space="preserve">Poldi-Pezzoli </w:t>
      </w:r>
      <w:r>
        <w:rPr>
          <w:rFonts w:cs="David"/>
          <w:sz w:val="24"/>
          <w:szCs w:val="24"/>
          <w:rtl/>
        </w:rPr>
        <w:t xml:space="preserve"> ובביקור באוסף הזכוכית שבמוז</w:t>
      </w:r>
      <w:r w:rsidR="006855A5" w:rsidRPr="00923468">
        <w:rPr>
          <w:rFonts w:cs="David"/>
          <w:sz w:val="24"/>
          <w:szCs w:val="24"/>
          <w:rtl/>
        </w:rPr>
        <w:t xml:space="preserve">און עם </w:t>
      </w:r>
      <w:r>
        <w:rPr>
          <w:rFonts w:cs="David" w:hint="cs"/>
          <w:sz w:val="24"/>
          <w:szCs w:val="24"/>
          <w:rtl/>
        </w:rPr>
        <w:t xml:space="preserve">חברי </w:t>
      </w:r>
      <w:r w:rsidR="006855A5">
        <w:rPr>
          <w:rFonts w:cs="David" w:hint="cs"/>
          <w:sz w:val="24"/>
          <w:szCs w:val="24"/>
          <w:rtl/>
        </w:rPr>
        <w:t>קבוצת</w:t>
      </w:r>
      <w:r w:rsidR="006855A5">
        <w:rPr>
          <w:rFonts w:cs="David"/>
          <w:sz w:val="24"/>
          <w:szCs w:val="24"/>
          <w:rtl/>
        </w:rPr>
        <w:t xml:space="preserve"> הזכוכית של</w:t>
      </w:r>
      <w:r w:rsidR="006855A5">
        <w:rPr>
          <w:rFonts w:cs="David" w:hint="cs"/>
          <w:sz w:val="24"/>
          <w:szCs w:val="24"/>
          <w:rtl/>
        </w:rPr>
        <w:t xml:space="preserve"> </w:t>
      </w:r>
      <w:r w:rsidR="006855A5">
        <w:rPr>
          <w:rFonts w:cs="David"/>
          <w:sz w:val="24"/>
          <w:szCs w:val="24"/>
        </w:rPr>
        <w:t>ICO</w:t>
      </w:r>
      <w:r w:rsidR="006855A5">
        <w:rPr>
          <w:rFonts w:cs="David" w:hint="cs"/>
          <w:sz w:val="24"/>
          <w:szCs w:val="24"/>
        </w:rPr>
        <w:t>M</w:t>
      </w:r>
      <w:r w:rsidR="006855A5">
        <w:rPr>
          <w:rFonts w:cs="David" w:hint="cs"/>
          <w:sz w:val="24"/>
          <w:szCs w:val="24"/>
          <w:rtl/>
        </w:rPr>
        <w:t xml:space="preserve"> בהדרכת אוצרי התערוכה</w:t>
      </w:r>
      <w:r w:rsidR="006855A5">
        <w:rPr>
          <w:rFonts w:cs="David" w:hint="cs"/>
          <w:noProof/>
          <w:sz w:val="24"/>
          <w:szCs w:val="24"/>
          <w:rtl/>
        </w:rPr>
        <w:t>.</w:t>
      </w:r>
    </w:p>
    <w:p w:rsidR="006855A5" w:rsidRPr="00923468" w:rsidRDefault="006855A5" w:rsidP="006855A5">
      <w:pPr>
        <w:bidi/>
        <w:spacing w:after="160" w:line="360" w:lineRule="auto"/>
        <w:jc w:val="center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cs="David" w:hint="cs"/>
          <w:noProof/>
          <w:sz w:val="24"/>
          <w:szCs w:val="24"/>
          <w:rtl/>
        </w:rPr>
        <w:drawing>
          <wp:inline distT="0" distB="0" distL="0" distR="0" wp14:anchorId="398A1A44" wp14:editId="021E6BC3">
            <wp:extent cx="2762250" cy="207185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00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41" cy="21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582B3D" w:rsidRDefault="00106F84" w:rsidP="00106F84">
      <w:pPr>
        <w:pStyle w:val="a3"/>
        <w:bidi/>
        <w:spacing w:line="360" w:lineRule="auto"/>
        <w:ind w:left="2880" w:firstLine="720"/>
        <w:rPr>
          <w:rFonts w:cs="David"/>
          <w:i/>
          <w:iCs/>
          <w:sz w:val="18"/>
          <w:szCs w:val="18"/>
          <w:rtl/>
        </w:rPr>
      </w:pPr>
      <w:r>
        <w:rPr>
          <w:rFonts w:cs="David" w:hint="cs"/>
          <w:i/>
          <w:iCs/>
          <w:sz w:val="18"/>
          <w:szCs w:val="18"/>
          <w:rtl/>
        </w:rPr>
        <w:t>אולם במוז</w:t>
      </w:r>
      <w:r w:rsidR="006855A5" w:rsidRPr="00582B3D">
        <w:rPr>
          <w:rFonts w:cs="David" w:hint="cs"/>
          <w:i/>
          <w:iCs/>
          <w:sz w:val="18"/>
          <w:szCs w:val="18"/>
          <w:rtl/>
        </w:rPr>
        <w:t>און.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</w:p>
    <w:p w:rsidR="006855A5" w:rsidRPr="00923468" w:rsidRDefault="00106F84" w:rsidP="00106F84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המוז</w:t>
      </w:r>
      <w:r w:rsidR="006855A5" w:rsidRPr="00923468">
        <w:rPr>
          <w:rFonts w:cs="David" w:hint="eastAsia"/>
          <w:sz w:val="24"/>
          <w:szCs w:val="24"/>
          <w:rtl/>
        </w:rPr>
        <w:t>און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הוא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דוגמ</w:t>
      </w:r>
      <w:r>
        <w:rPr>
          <w:rFonts w:cs="David" w:hint="cs"/>
          <w:sz w:val="24"/>
          <w:szCs w:val="24"/>
          <w:rtl/>
        </w:rPr>
        <w:t>ה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יפה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של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אוסף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פרטי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>
        <w:rPr>
          <w:rFonts w:cs="David" w:hint="cs"/>
          <w:sz w:val="24"/>
          <w:szCs w:val="24"/>
          <w:rtl/>
        </w:rPr>
        <w:t>מ</w:t>
      </w:r>
      <w:r w:rsidR="006855A5" w:rsidRPr="00923468">
        <w:rPr>
          <w:rFonts w:cs="David" w:hint="eastAsia"/>
          <w:sz w:val="24"/>
          <w:szCs w:val="24"/>
          <w:rtl/>
        </w:rPr>
        <w:t>המאה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ה</w:t>
      </w:r>
      <w:r w:rsidR="006855A5" w:rsidRPr="00923468">
        <w:rPr>
          <w:rFonts w:cs="David"/>
          <w:sz w:val="24"/>
          <w:szCs w:val="24"/>
          <w:rtl/>
        </w:rPr>
        <w:t xml:space="preserve">-19 </w:t>
      </w:r>
      <w:r w:rsidR="006855A5">
        <w:rPr>
          <w:rFonts w:cs="David" w:hint="cs"/>
          <w:sz w:val="24"/>
          <w:szCs w:val="24"/>
          <w:rtl/>
        </w:rPr>
        <w:t>ו</w:t>
      </w:r>
      <w:r w:rsidR="006855A5" w:rsidRPr="00923468">
        <w:rPr>
          <w:rFonts w:cs="David" w:hint="eastAsia"/>
          <w:sz w:val="24"/>
          <w:szCs w:val="24"/>
          <w:rtl/>
        </w:rPr>
        <w:t>מכיל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>
        <w:rPr>
          <w:rFonts w:cs="David" w:hint="cs"/>
          <w:sz w:val="24"/>
          <w:szCs w:val="24"/>
          <w:rtl/>
        </w:rPr>
        <w:t xml:space="preserve">חפצים </w:t>
      </w:r>
      <w:r w:rsidR="006855A5" w:rsidRPr="00923468">
        <w:rPr>
          <w:rFonts w:cs="David" w:hint="eastAsia"/>
          <w:sz w:val="24"/>
          <w:szCs w:val="24"/>
          <w:rtl/>
        </w:rPr>
        <w:t>שונים</w:t>
      </w:r>
      <w:r w:rsidR="006855A5" w:rsidRPr="00923468">
        <w:rPr>
          <w:rFonts w:cs="David"/>
          <w:sz w:val="24"/>
          <w:szCs w:val="24"/>
          <w:rtl/>
        </w:rPr>
        <w:t xml:space="preserve"> - </w:t>
      </w:r>
      <w:r w:rsidR="006855A5" w:rsidRPr="00923468">
        <w:rPr>
          <w:rFonts w:cs="David" w:hint="eastAsia"/>
          <w:sz w:val="24"/>
          <w:szCs w:val="24"/>
          <w:rtl/>
        </w:rPr>
        <w:t>נשק</w:t>
      </w:r>
      <w:r w:rsidR="006855A5" w:rsidRPr="00923468">
        <w:rPr>
          <w:rFonts w:cs="David"/>
          <w:sz w:val="24"/>
          <w:szCs w:val="24"/>
          <w:rtl/>
        </w:rPr>
        <w:t xml:space="preserve">, </w:t>
      </w:r>
      <w:r w:rsidR="006855A5" w:rsidRPr="00923468">
        <w:rPr>
          <w:rFonts w:cs="David" w:hint="eastAsia"/>
          <w:sz w:val="24"/>
          <w:szCs w:val="24"/>
          <w:rtl/>
        </w:rPr>
        <w:t>זכוכית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עתיקה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וזכוכית</w:t>
      </w:r>
      <w:r w:rsidR="006855A5" w:rsidRPr="00923468">
        <w:rPr>
          <w:rFonts w:cs="David" w:hint="cs"/>
          <w:sz w:val="24"/>
          <w:szCs w:val="24"/>
          <w:rtl/>
        </w:rPr>
        <w:t xml:space="preserve"> </w:t>
      </w:r>
      <w:r w:rsidR="006855A5">
        <w:rPr>
          <w:rFonts w:cs="David" w:hint="cs"/>
          <w:sz w:val="24"/>
          <w:szCs w:val="24"/>
          <w:rtl/>
        </w:rPr>
        <w:t>מ</w:t>
      </w:r>
      <w:r w:rsidR="006855A5" w:rsidRPr="00923468">
        <w:rPr>
          <w:rFonts w:cs="David" w:hint="cs"/>
          <w:sz w:val="24"/>
          <w:szCs w:val="24"/>
          <w:rtl/>
        </w:rPr>
        <w:t>המאה ה-15 וה-16,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ציור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איטלקי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וציור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cs"/>
          <w:sz w:val="24"/>
          <w:szCs w:val="24"/>
          <w:rtl/>
        </w:rPr>
        <w:t>מ</w:t>
      </w:r>
      <w:r w:rsidR="006855A5" w:rsidRPr="00923468">
        <w:rPr>
          <w:rFonts w:cs="David" w:hint="eastAsia"/>
          <w:sz w:val="24"/>
          <w:szCs w:val="24"/>
          <w:rtl/>
        </w:rPr>
        <w:t>צפון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eastAsia"/>
          <w:sz w:val="24"/>
          <w:szCs w:val="24"/>
          <w:rtl/>
        </w:rPr>
        <w:t>אירופה</w:t>
      </w:r>
      <w:r w:rsidR="006855A5" w:rsidRPr="00923468">
        <w:rPr>
          <w:rFonts w:cs="David"/>
          <w:sz w:val="24"/>
          <w:szCs w:val="24"/>
          <w:rtl/>
        </w:rPr>
        <w:t xml:space="preserve">, </w:t>
      </w:r>
      <w:r w:rsidR="006855A5" w:rsidRPr="00923468">
        <w:rPr>
          <w:rFonts w:cs="David" w:hint="eastAsia"/>
          <w:sz w:val="24"/>
          <w:szCs w:val="24"/>
          <w:rtl/>
        </w:rPr>
        <w:t>ועוד</w:t>
      </w:r>
      <w:r w:rsidR="006855A5">
        <w:rPr>
          <w:rFonts w:cs="David" w:hint="cs"/>
          <w:sz w:val="24"/>
          <w:szCs w:val="24"/>
          <w:rtl/>
        </w:rPr>
        <w:t>.</w:t>
      </w:r>
      <w:r w:rsidR="006855A5" w:rsidRPr="00923468">
        <w:rPr>
          <w:rFonts w:cs="David"/>
          <w:sz w:val="24"/>
          <w:szCs w:val="24"/>
          <w:rtl/>
        </w:rPr>
        <w:t xml:space="preserve"> 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 w:hint="cs"/>
          <w:sz w:val="24"/>
          <w:szCs w:val="24"/>
          <w:rtl/>
        </w:rPr>
        <w:t xml:space="preserve">לאחר </w:t>
      </w:r>
      <w:r>
        <w:rPr>
          <w:rFonts w:cs="David" w:hint="cs"/>
          <w:sz w:val="24"/>
          <w:szCs w:val="24"/>
          <w:rtl/>
        </w:rPr>
        <w:t xml:space="preserve"> הסיור </w:t>
      </w:r>
      <w:r w:rsidRPr="00923468">
        <w:rPr>
          <w:rFonts w:cs="David"/>
          <w:sz w:val="24"/>
          <w:szCs w:val="24"/>
          <w:rtl/>
        </w:rPr>
        <w:t>השתתפתי בפתיחה חגיגית של הכ</w:t>
      </w:r>
      <w:r w:rsidR="00106F84">
        <w:rPr>
          <w:rFonts w:cs="David" w:hint="cs"/>
          <w:sz w:val="24"/>
          <w:szCs w:val="24"/>
          <w:rtl/>
        </w:rPr>
        <w:t>י</w:t>
      </w:r>
      <w:r w:rsidRPr="00923468">
        <w:rPr>
          <w:rFonts w:cs="David"/>
          <w:sz w:val="24"/>
          <w:szCs w:val="24"/>
          <w:rtl/>
        </w:rPr>
        <w:t>נ</w:t>
      </w:r>
      <w:r w:rsidR="00106F84">
        <w:rPr>
          <w:rFonts w:cs="David" w:hint="cs"/>
          <w:sz w:val="24"/>
          <w:szCs w:val="24"/>
          <w:rtl/>
        </w:rPr>
        <w:t>ו</w:t>
      </w:r>
      <w:r w:rsidRPr="00923468">
        <w:rPr>
          <w:rFonts w:cs="David"/>
          <w:sz w:val="24"/>
          <w:szCs w:val="24"/>
          <w:rtl/>
        </w:rPr>
        <w:t>ס ב</w:t>
      </w:r>
      <w:r w:rsidRPr="00923468">
        <w:rPr>
          <w:rFonts w:cs="David"/>
          <w:sz w:val="24"/>
          <w:szCs w:val="24"/>
        </w:rPr>
        <w:t>Castello Sforzesco-</w:t>
      </w:r>
      <w:r w:rsidRPr="00923468">
        <w:rPr>
          <w:rFonts w:cs="David"/>
          <w:sz w:val="24"/>
          <w:szCs w:val="24"/>
          <w:rtl/>
        </w:rPr>
        <w:t>.</w:t>
      </w:r>
    </w:p>
    <w:p w:rsidR="006855A5" w:rsidRPr="00923468" w:rsidRDefault="006855A5" w:rsidP="00E73AB4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sz w:val="24"/>
          <w:szCs w:val="24"/>
          <w:rtl/>
          <w:lang w:val="ru-RU"/>
        </w:rPr>
        <w:t>זה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היה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ערב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מרשים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,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חגיגה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אמתית,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המוז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און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נפתח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במיוחד </w:t>
      </w:r>
      <w:r>
        <w:rPr>
          <w:rFonts w:eastAsiaTheme="minorHAnsi" w:cs="David" w:hint="cs"/>
          <w:sz w:val="24"/>
          <w:szCs w:val="24"/>
          <w:rtl/>
          <w:lang w:val="ru-RU"/>
        </w:rPr>
        <w:t>עבורנו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מרשימים ביותר הם פסלו של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מיכלאנג</w:t>
      </w:r>
      <w:r w:rsidRPr="00923468">
        <w:rPr>
          <w:rFonts w:eastAsiaTheme="minorHAnsi" w:cs="David"/>
          <w:sz w:val="24"/>
          <w:szCs w:val="24"/>
          <w:rtl/>
          <w:lang w:val="ru-RU"/>
        </w:rPr>
        <w:t>'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לו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וה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פרסקו </w:t>
      </w:r>
      <w:r>
        <w:rPr>
          <w:rFonts w:eastAsiaTheme="minorHAnsi" w:cs="David" w:hint="cs"/>
          <w:sz w:val="24"/>
          <w:szCs w:val="24"/>
          <w:rtl/>
          <w:lang w:val="ru-RU"/>
        </w:rPr>
        <w:t>ה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מדהים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של סיפור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גריזלדה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מדקמרון</w:t>
      </w:r>
      <w:r>
        <w:rPr>
          <w:rFonts w:eastAsiaTheme="minorHAnsi" w:cs="David" w:hint="cs"/>
          <w:sz w:val="24"/>
          <w:szCs w:val="24"/>
          <w:rtl/>
          <w:lang w:val="ru-RU"/>
        </w:rPr>
        <w:t>.</w:t>
      </w:r>
    </w:p>
    <w:p w:rsidR="006855A5" w:rsidRPr="00923468" w:rsidRDefault="006855A5" w:rsidP="006855A5">
      <w:pPr>
        <w:bidi/>
        <w:spacing w:after="160" w:line="360" w:lineRule="auto"/>
        <w:jc w:val="center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/>
          <w:noProof/>
          <w:sz w:val="24"/>
          <w:szCs w:val="24"/>
          <w:rtl/>
        </w:rPr>
        <w:drawing>
          <wp:inline distT="0" distB="0" distL="0" distR="0" wp14:anchorId="6418CF23" wp14:editId="26CF4D82">
            <wp:extent cx="2559050" cy="191944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00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207" cy="19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582B3D" w:rsidRDefault="006855A5" w:rsidP="00106F84">
      <w:pPr>
        <w:pStyle w:val="a3"/>
        <w:bidi/>
        <w:spacing w:line="360" w:lineRule="auto"/>
        <w:ind w:left="2160"/>
        <w:rPr>
          <w:rFonts w:cs="David"/>
          <w:i/>
          <w:iCs/>
          <w:sz w:val="18"/>
          <w:szCs w:val="18"/>
          <w:rtl/>
        </w:rPr>
      </w:pPr>
      <w:r w:rsidRPr="00582B3D">
        <w:rPr>
          <w:rFonts w:cs="David" w:hint="cs"/>
          <w:i/>
          <w:iCs/>
          <w:sz w:val="18"/>
          <w:szCs w:val="18"/>
          <w:rtl/>
        </w:rPr>
        <w:t xml:space="preserve">   מבט מקומה שנייה. </w:t>
      </w:r>
      <w:r w:rsidRPr="00582B3D">
        <w:rPr>
          <w:rFonts w:cs="David"/>
          <w:i/>
          <w:iCs/>
          <w:sz w:val="18"/>
          <w:szCs w:val="18"/>
        </w:rPr>
        <w:t>Castello Sforzesco</w:t>
      </w:r>
    </w:p>
    <w:p w:rsidR="006855A5" w:rsidRPr="00923468" w:rsidRDefault="006855A5" w:rsidP="006855A5">
      <w:pPr>
        <w:pStyle w:val="a3"/>
        <w:bidi/>
        <w:spacing w:line="360" w:lineRule="auto"/>
        <w:jc w:val="center"/>
        <w:rPr>
          <w:rFonts w:cs="David"/>
          <w:sz w:val="24"/>
          <w:szCs w:val="24"/>
          <w:rtl/>
        </w:rPr>
      </w:pPr>
      <w:r w:rsidRPr="00923468">
        <w:rPr>
          <w:rFonts w:cs="David" w:hint="cs"/>
          <w:noProof/>
          <w:sz w:val="24"/>
          <w:szCs w:val="24"/>
        </w:rPr>
        <w:drawing>
          <wp:inline distT="0" distB="0" distL="0" distR="0" wp14:anchorId="79DD2BE5" wp14:editId="34E9EED2">
            <wp:extent cx="2499160" cy="1874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004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28" cy="19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582B3D" w:rsidRDefault="006855A5" w:rsidP="006855A5">
      <w:pPr>
        <w:pStyle w:val="a3"/>
        <w:bidi/>
        <w:spacing w:line="360" w:lineRule="auto"/>
        <w:ind w:left="1440"/>
        <w:rPr>
          <w:rFonts w:cs="David"/>
          <w:i/>
          <w:iCs/>
          <w:sz w:val="18"/>
          <w:szCs w:val="18"/>
          <w:rtl/>
        </w:rPr>
      </w:pPr>
      <w:r w:rsidRPr="00582B3D">
        <w:rPr>
          <w:rFonts w:cs="David" w:hint="cs"/>
          <w:i/>
          <w:iCs/>
          <w:sz w:val="18"/>
          <w:szCs w:val="18"/>
          <w:rtl/>
        </w:rPr>
        <w:t xml:space="preserve">           פרסקו. סיפורה של גריזלדה. </w:t>
      </w:r>
      <w:r w:rsidRPr="00582B3D">
        <w:rPr>
          <w:rFonts w:cs="David"/>
          <w:i/>
          <w:iCs/>
          <w:sz w:val="18"/>
          <w:szCs w:val="18"/>
        </w:rPr>
        <w:t>Castello Sforzesco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u w:val="single"/>
          <w:rtl/>
        </w:rPr>
      </w:pPr>
    </w:p>
    <w:p w:rsidR="006855A5" w:rsidRDefault="006855A5" w:rsidP="00106F84">
      <w:pPr>
        <w:pStyle w:val="a3"/>
        <w:bidi/>
        <w:spacing w:line="360" w:lineRule="auto"/>
        <w:ind w:right="-283"/>
        <w:rPr>
          <w:rFonts w:cs="David"/>
          <w:sz w:val="24"/>
          <w:szCs w:val="24"/>
          <w:rtl/>
          <w:lang w:val="ru-RU"/>
        </w:rPr>
      </w:pPr>
      <w:r w:rsidRPr="00923468">
        <w:rPr>
          <w:rFonts w:cs="David"/>
          <w:sz w:val="24"/>
          <w:szCs w:val="24"/>
          <w:rtl/>
        </w:rPr>
        <w:t>השתתפת</w:t>
      </w:r>
      <w:r w:rsidRPr="00923468">
        <w:rPr>
          <w:rFonts w:cs="David" w:hint="cs"/>
          <w:sz w:val="24"/>
          <w:szCs w:val="24"/>
          <w:rtl/>
        </w:rPr>
        <w:t>י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במושבים של </w:t>
      </w:r>
      <w:r w:rsidR="00106F84" w:rsidRPr="00106F84">
        <w:rPr>
          <w:rFonts w:cs="David"/>
          <w:sz w:val="24"/>
          <w:szCs w:val="24"/>
        </w:rPr>
        <w:t>ICOM-CC</w:t>
      </w:r>
      <w:r w:rsidR="00106F84">
        <w:rPr>
          <w:rFonts w:cs="David" w:hint="cs"/>
          <w:sz w:val="24"/>
          <w:szCs w:val="24"/>
          <w:rtl/>
        </w:rPr>
        <w:t>. על ת</w:t>
      </w:r>
      <w:r>
        <w:rPr>
          <w:rFonts w:cs="David" w:hint="cs"/>
          <w:sz w:val="24"/>
          <w:szCs w:val="24"/>
          <w:rtl/>
        </w:rPr>
        <w:t xml:space="preserve">כניות לשעת חירום, </w:t>
      </w:r>
      <w:r>
        <w:rPr>
          <w:rFonts w:cs="David"/>
          <w:sz w:val="24"/>
          <w:szCs w:val="24"/>
        </w:rPr>
        <w:t>Disaster plans</w:t>
      </w:r>
      <w:r>
        <w:rPr>
          <w:rFonts w:cs="David" w:hint="cs"/>
          <w:sz w:val="24"/>
          <w:szCs w:val="24"/>
          <w:rtl/>
        </w:rPr>
        <w:t xml:space="preserve"> והצגת העתקים לעומת </w:t>
      </w:r>
      <w:r w:rsidR="00106F84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מקור. </w:t>
      </w:r>
      <w:r w:rsidRPr="00923468">
        <w:rPr>
          <w:rFonts w:cs="David"/>
          <w:sz w:val="24"/>
          <w:szCs w:val="24"/>
          <w:rtl/>
          <w:lang w:val="ru-RU"/>
        </w:rPr>
        <w:t>נושא זה מעניין</w:t>
      </w:r>
      <w:r>
        <w:rPr>
          <w:rFonts w:cs="David" w:hint="cs"/>
          <w:sz w:val="24"/>
          <w:szCs w:val="24"/>
          <w:rtl/>
          <w:lang w:val="ru-RU"/>
        </w:rPr>
        <w:t xml:space="preserve"> וחשוב </w:t>
      </w:r>
      <w:r w:rsidR="00106F84">
        <w:rPr>
          <w:rFonts w:cs="David" w:hint="cs"/>
          <w:sz w:val="24"/>
          <w:szCs w:val="24"/>
          <w:rtl/>
          <w:lang w:val="ru-RU"/>
        </w:rPr>
        <w:t>מאוד</w:t>
      </w:r>
      <w:r>
        <w:rPr>
          <w:rFonts w:cs="David" w:hint="cs"/>
          <w:sz w:val="24"/>
          <w:szCs w:val="24"/>
          <w:rtl/>
          <w:lang w:val="ru-RU"/>
        </w:rPr>
        <w:t xml:space="preserve"> הן מ</w:t>
      </w:r>
      <w:r w:rsidR="00106F84">
        <w:rPr>
          <w:rFonts w:cs="David" w:hint="cs"/>
          <w:sz w:val="24"/>
          <w:szCs w:val="24"/>
          <w:rtl/>
          <w:lang w:val="ru-RU"/>
        </w:rPr>
        <w:t>ה</w:t>
      </w:r>
      <w:r>
        <w:rPr>
          <w:rFonts w:cs="David" w:hint="cs"/>
          <w:sz w:val="24"/>
          <w:szCs w:val="24"/>
          <w:rtl/>
          <w:lang w:val="ru-RU"/>
        </w:rPr>
        <w:t>בחינה מעשית והן מ</w:t>
      </w:r>
      <w:r w:rsidR="00106F84">
        <w:rPr>
          <w:rFonts w:cs="David" w:hint="cs"/>
          <w:sz w:val="24"/>
          <w:szCs w:val="24"/>
          <w:rtl/>
          <w:lang w:val="ru-RU"/>
        </w:rPr>
        <w:t>ה</w:t>
      </w:r>
      <w:r>
        <w:rPr>
          <w:rFonts w:cs="David" w:hint="cs"/>
          <w:sz w:val="24"/>
          <w:szCs w:val="24"/>
          <w:rtl/>
          <w:lang w:val="ru-RU"/>
        </w:rPr>
        <w:t xml:space="preserve">בחינה </w:t>
      </w:r>
      <w:r w:rsidR="00106F84">
        <w:rPr>
          <w:rFonts w:cs="David" w:hint="cs"/>
          <w:sz w:val="24"/>
          <w:szCs w:val="24"/>
          <w:rtl/>
          <w:lang w:val="ru-RU"/>
        </w:rPr>
        <w:t>ה</w:t>
      </w:r>
      <w:r>
        <w:rPr>
          <w:rFonts w:cs="David" w:hint="cs"/>
          <w:sz w:val="24"/>
          <w:szCs w:val="24"/>
          <w:rtl/>
          <w:lang w:val="ru-RU"/>
        </w:rPr>
        <w:t>אתית</w:t>
      </w:r>
      <w:r w:rsidRPr="00923468">
        <w:rPr>
          <w:rFonts w:cs="David"/>
          <w:sz w:val="24"/>
          <w:szCs w:val="24"/>
          <w:rtl/>
          <w:lang w:val="ru-RU"/>
        </w:rPr>
        <w:t xml:space="preserve">. </w:t>
      </w:r>
      <w:r>
        <w:rPr>
          <w:rFonts w:cs="David" w:hint="cs"/>
          <w:sz w:val="24"/>
          <w:szCs w:val="24"/>
          <w:rtl/>
          <w:lang w:val="ru-RU"/>
        </w:rPr>
        <w:t>אנו מתלבטים שוב ושוב האם להציע במקום המגילות</w:t>
      </w:r>
      <w:r w:rsidR="00106F84">
        <w:rPr>
          <w:rFonts w:cs="David" w:hint="cs"/>
          <w:sz w:val="24"/>
          <w:szCs w:val="24"/>
          <w:rtl/>
          <w:lang w:val="ru-RU"/>
        </w:rPr>
        <w:t>,</w:t>
      </w:r>
      <w:r>
        <w:rPr>
          <w:rFonts w:cs="David" w:hint="cs"/>
          <w:sz w:val="24"/>
          <w:szCs w:val="24"/>
          <w:rtl/>
          <w:lang w:val="ru-RU"/>
        </w:rPr>
        <w:t xml:space="preserve"> תצלומים נאמנים למקור.</w:t>
      </w:r>
    </w:p>
    <w:p w:rsidR="006855A5" w:rsidRPr="00923468" w:rsidRDefault="006855A5" w:rsidP="006855A5">
      <w:pPr>
        <w:pStyle w:val="a3"/>
        <w:bidi/>
        <w:spacing w:line="360" w:lineRule="auto"/>
        <w:rPr>
          <w:rFonts w:eastAsiaTheme="minorHAnsi" w:cs="David"/>
          <w:sz w:val="24"/>
          <w:szCs w:val="24"/>
          <w:rtl/>
          <w:lang w:val="ru-RU"/>
        </w:rPr>
      </w:pPr>
      <w:r>
        <w:rPr>
          <w:rFonts w:cs="David" w:hint="cs"/>
          <w:sz w:val="24"/>
          <w:szCs w:val="24"/>
          <w:rtl/>
        </w:rPr>
        <w:t>הה</w:t>
      </w:r>
      <w:r w:rsidR="00106F84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 xml:space="preserve">ערכות לשעת חירום הוצגה על ידי </w:t>
      </w:r>
      <w:r w:rsidRPr="00923468">
        <w:rPr>
          <w:rFonts w:cs="David" w:hint="cs"/>
          <w:sz w:val="24"/>
          <w:szCs w:val="24"/>
          <w:rtl/>
        </w:rPr>
        <w:t xml:space="preserve">קצין משטרה </w:t>
      </w:r>
      <w:r>
        <w:rPr>
          <w:rFonts w:cs="David" w:hint="cs"/>
          <w:sz w:val="24"/>
          <w:szCs w:val="24"/>
          <w:rtl/>
        </w:rPr>
        <w:t>ש</w:t>
      </w:r>
      <w:r w:rsidRPr="00923468">
        <w:rPr>
          <w:rFonts w:cs="David" w:hint="cs"/>
          <w:sz w:val="24"/>
          <w:szCs w:val="24"/>
          <w:rtl/>
        </w:rPr>
        <w:t>דיבר על</w:t>
      </w:r>
      <w:r w:rsidRPr="00923468">
        <w:rPr>
          <w:rFonts w:cs="David"/>
          <w:sz w:val="24"/>
          <w:szCs w:val="24"/>
          <w:rtl/>
        </w:rPr>
        <w:t xml:space="preserve"> אימוני משטרת איטליה במצבי טרור ואסונות טבע</w:t>
      </w:r>
      <w:r w:rsidRPr="00923468">
        <w:rPr>
          <w:rFonts w:cs="David" w:hint="cs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הם מקיימים אימונים באופן קבוע,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מדמים מצבי אמת ועל כן נראה שכל מוסדות התרבות במיל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אנו ערוכים לע</w:t>
      </w:r>
      <w:r>
        <w:rPr>
          <w:rFonts w:eastAsiaTheme="minorHAnsi" w:cs="David" w:hint="cs"/>
          <w:sz w:val="24"/>
          <w:szCs w:val="24"/>
          <w:rtl/>
          <w:lang w:val="ru-RU"/>
        </w:rPr>
        <w:t>תות חירום. הרצאה זו הבהירה לי את חשיבות הה</w:t>
      </w:r>
      <w:r w:rsidR="00106F84">
        <w:rPr>
          <w:rFonts w:eastAsiaTheme="minorHAnsi" w:cs="David" w:hint="cs"/>
          <w:sz w:val="24"/>
          <w:szCs w:val="24"/>
          <w:rtl/>
          <w:lang w:val="ru-RU"/>
        </w:rPr>
        <w:t>י</w:t>
      </w:r>
      <w:r>
        <w:rPr>
          <w:rFonts w:eastAsiaTheme="minorHAnsi" w:cs="David" w:hint="cs"/>
          <w:sz w:val="24"/>
          <w:szCs w:val="24"/>
          <w:rtl/>
          <w:lang w:val="ru-RU"/>
        </w:rPr>
        <w:t>ערכות לשעת חירום ובתור ראש מעבדת שימור המגילות ברשות העתיקות אציב את משימת ההיערכות בראש סדר העדיפויות שלנו.</w:t>
      </w:r>
    </w:p>
    <w:p w:rsidR="006855A5" w:rsidRDefault="00106F84" w:rsidP="00106F84">
      <w:pPr>
        <w:bidi/>
        <w:spacing w:after="160" w:line="360" w:lineRule="auto"/>
        <w:rPr>
          <w:rFonts w:cs="David"/>
          <w:sz w:val="24"/>
          <w:szCs w:val="24"/>
          <w:rtl/>
        </w:rPr>
      </w:pPr>
      <w:r>
        <w:rPr>
          <w:rFonts w:eastAsiaTheme="minorHAnsi" w:cs="David" w:hint="cs"/>
          <w:sz w:val="24"/>
          <w:szCs w:val="24"/>
          <w:rtl/>
          <w:lang w:val="ru-RU"/>
        </w:rPr>
        <w:t>הרצאה נוספת עסקה בפעילות של א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רגון מתנדבים בשם </w:t>
      </w:r>
      <w:r w:rsidR="006855A5" w:rsidRPr="00923468">
        <w:rPr>
          <w:rFonts w:eastAsiaTheme="minorHAnsi" w:cs="David"/>
          <w:sz w:val="24"/>
          <w:szCs w:val="24"/>
        </w:rPr>
        <w:t>Blue Shield</w:t>
      </w:r>
      <w:r w:rsidR="006855A5" w:rsidRPr="00923468">
        <w:rPr>
          <w:rFonts w:eastAsiaTheme="minorHAnsi" w:cs="David" w:hint="cs"/>
          <w:sz w:val="24"/>
          <w:szCs w:val="24"/>
          <w:rtl/>
        </w:rPr>
        <w:t xml:space="preserve"> </w:t>
      </w:r>
      <w:r w:rsidR="006855A5">
        <w:rPr>
          <w:rFonts w:eastAsiaTheme="minorHAnsi" w:cs="David" w:hint="cs"/>
          <w:sz w:val="24"/>
          <w:szCs w:val="24"/>
          <w:rtl/>
        </w:rPr>
        <w:t xml:space="preserve">הכולל מומחים מתחומים שונים כולל משמרים, 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ה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מנס</w:t>
      </w:r>
      <w:r>
        <w:rPr>
          <w:rFonts w:eastAsiaTheme="minorHAnsi" w:cs="David" w:hint="cs"/>
          <w:sz w:val="24"/>
          <w:szCs w:val="24"/>
          <w:rtl/>
          <w:lang w:val="ru-RU"/>
        </w:rPr>
        <w:t>ים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להגן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ולשמר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מורשת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תרבות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עולמית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אף על פי שמקום מושבו של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הארגון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ב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אנגליה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,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הוא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פועל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בכל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רחבי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העולם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לאחר סיום </w:t>
      </w:r>
      <w:r>
        <w:rPr>
          <w:rFonts w:eastAsiaTheme="minorHAnsi" w:cs="David" w:hint="cs"/>
          <w:sz w:val="24"/>
          <w:szCs w:val="24"/>
          <w:rtl/>
          <w:lang w:val="ru-RU"/>
        </w:rPr>
        <w:t>ה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עימותים. </w:t>
      </w:r>
      <w:r w:rsidR="006855A5" w:rsidRPr="00923468">
        <w:rPr>
          <w:rFonts w:cs="David" w:hint="cs"/>
          <w:sz w:val="24"/>
          <w:szCs w:val="24"/>
          <w:rtl/>
        </w:rPr>
        <w:t>התרשמתי</w:t>
      </w:r>
      <w:r w:rsidR="006855A5" w:rsidRPr="00923468">
        <w:rPr>
          <w:rFonts w:cs="David"/>
          <w:sz w:val="24"/>
          <w:szCs w:val="24"/>
          <w:rtl/>
        </w:rPr>
        <w:t xml:space="preserve"> </w:t>
      </w:r>
      <w:r w:rsidR="006855A5" w:rsidRPr="00923468">
        <w:rPr>
          <w:rFonts w:cs="David" w:hint="cs"/>
          <w:sz w:val="24"/>
          <w:szCs w:val="24"/>
          <w:rtl/>
        </w:rPr>
        <w:t>מ</w:t>
      </w:r>
      <w:r w:rsidR="006855A5" w:rsidRPr="00923468">
        <w:rPr>
          <w:rFonts w:cs="David"/>
          <w:sz w:val="24"/>
          <w:szCs w:val="24"/>
          <w:rtl/>
        </w:rPr>
        <w:t xml:space="preserve">כמות ההרצאות </w:t>
      </w:r>
      <w:r w:rsidR="006855A5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יוחדו</w:t>
      </w:r>
      <w:r w:rsidR="006855A5">
        <w:rPr>
          <w:rFonts w:cs="David" w:hint="cs"/>
          <w:sz w:val="24"/>
          <w:szCs w:val="24"/>
          <w:rtl/>
        </w:rPr>
        <w:t xml:space="preserve"> לנושא ה</w:t>
      </w:r>
      <w:r w:rsidR="006855A5" w:rsidRPr="00923468">
        <w:rPr>
          <w:rFonts w:cs="David"/>
          <w:sz w:val="24"/>
          <w:szCs w:val="24"/>
          <w:rtl/>
        </w:rPr>
        <w:t xml:space="preserve">טרור </w:t>
      </w:r>
      <w:r w:rsidR="006855A5">
        <w:rPr>
          <w:rFonts w:cs="David" w:hint="cs"/>
          <w:sz w:val="24"/>
          <w:szCs w:val="24"/>
          <w:rtl/>
        </w:rPr>
        <w:t>ו</w:t>
      </w:r>
      <w:r w:rsidR="006855A5" w:rsidRPr="00923468">
        <w:rPr>
          <w:rFonts w:cs="David"/>
          <w:sz w:val="24"/>
          <w:szCs w:val="24"/>
          <w:rtl/>
        </w:rPr>
        <w:t xml:space="preserve">הגנה </w:t>
      </w:r>
      <w:r w:rsidR="006855A5">
        <w:rPr>
          <w:rFonts w:cs="David" w:hint="cs"/>
          <w:sz w:val="24"/>
          <w:szCs w:val="24"/>
          <w:rtl/>
        </w:rPr>
        <w:t>ע</w:t>
      </w:r>
      <w:r w:rsidR="006855A5" w:rsidRPr="00923468">
        <w:rPr>
          <w:rFonts w:cs="David"/>
          <w:sz w:val="24"/>
          <w:szCs w:val="24"/>
          <w:rtl/>
        </w:rPr>
        <w:t xml:space="preserve">ל </w:t>
      </w:r>
      <w:r w:rsidR="006855A5">
        <w:rPr>
          <w:rFonts w:cs="David" w:hint="cs"/>
          <w:sz w:val="24"/>
          <w:szCs w:val="24"/>
          <w:rtl/>
        </w:rPr>
        <w:t xml:space="preserve">נכסי תרבות </w:t>
      </w:r>
      <w:r w:rsidR="006855A5" w:rsidRPr="00923468">
        <w:rPr>
          <w:rFonts w:cs="David"/>
          <w:sz w:val="24"/>
          <w:szCs w:val="24"/>
          <w:rtl/>
        </w:rPr>
        <w:t>באזורי לח</w:t>
      </w:r>
      <w:r w:rsidR="006855A5" w:rsidRPr="00923468">
        <w:rPr>
          <w:rFonts w:cs="David" w:hint="cs"/>
          <w:sz w:val="24"/>
          <w:szCs w:val="24"/>
          <w:rtl/>
        </w:rPr>
        <w:t>י</w:t>
      </w:r>
      <w:r w:rsidR="006855A5" w:rsidRPr="00923468">
        <w:rPr>
          <w:rFonts w:cs="David"/>
          <w:sz w:val="24"/>
          <w:szCs w:val="24"/>
          <w:rtl/>
        </w:rPr>
        <w:t xml:space="preserve">מה. </w:t>
      </w:r>
    </w:p>
    <w:p w:rsidR="006855A5" w:rsidRPr="00923468" w:rsidRDefault="006855A5" w:rsidP="007E448E">
      <w:pPr>
        <w:bidi/>
        <w:spacing w:after="16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בהקשר זה </w:t>
      </w:r>
      <w:r w:rsidRPr="00923468">
        <w:rPr>
          <w:rFonts w:cs="David"/>
          <w:sz w:val="24"/>
          <w:szCs w:val="24"/>
          <w:rtl/>
        </w:rPr>
        <w:t xml:space="preserve">הכרתי את מזכירת </w:t>
      </w:r>
      <w:r w:rsidR="00106F84">
        <w:rPr>
          <w:rFonts w:cs="David" w:hint="cs"/>
          <w:sz w:val="24"/>
          <w:szCs w:val="24"/>
          <w:rtl/>
        </w:rPr>
        <w:t>קבוצת השימור של איקו"ם</w:t>
      </w:r>
      <w:r w:rsidR="007E448E">
        <w:rPr>
          <w:rFonts w:cs="David" w:hint="cs"/>
          <w:sz w:val="24"/>
          <w:szCs w:val="24"/>
          <w:rtl/>
        </w:rPr>
        <w:t xml:space="preserve"> </w:t>
      </w:r>
      <w:r w:rsidR="007E448E">
        <w:rPr>
          <w:rFonts w:cs="David"/>
          <w:sz w:val="24"/>
          <w:szCs w:val="24"/>
        </w:rPr>
        <w:t>ICOM - CC</w:t>
      </w:r>
      <w:r>
        <w:rPr>
          <w:rFonts w:cs="David" w:hint="cs"/>
          <w:sz w:val="24"/>
          <w:szCs w:val="24"/>
          <w:rtl/>
        </w:rPr>
        <w:t>,</w:t>
      </w:r>
      <w:r w:rsidRPr="00923468">
        <w:rPr>
          <w:rFonts w:cs="David"/>
          <w:sz w:val="24"/>
          <w:szCs w:val="24"/>
        </w:rPr>
        <w:t xml:space="preserve"> Ms. </w:t>
      </w:r>
      <w:proofErr w:type="gramStart"/>
      <w:r w:rsidRPr="00923468">
        <w:rPr>
          <w:rFonts w:cs="David"/>
          <w:sz w:val="24"/>
          <w:szCs w:val="24"/>
        </w:rPr>
        <w:t xml:space="preserve">Joan </w:t>
      </w:r>
      <w:r w:rsidR="001C3851" w:rsidRPr="00923468">
        <w:rPr>
          <w:rFonts w:cs="David"/>
          <w:sz w:val="24"/>
          <w:szCs w:val="24"/>
        </w:rPr>
        <w:t xml:space="preserve">Reifsnyder </w:t>
      </w:r>
      <w:r w:rsidR="001C3851">
        <w:rPr>
          <w:rFonts w:cs="David" w:hint="cs"/>
          <w:sz w:val="24"/>
          <w:szCs w:val="24"/>
          <w:rtl/>
        </w:rPr>
        <w:t>וסיכמנו</w:t>
      </w:r>
      <w:r>
        <w:rPr>
          <w:rFonts w:cs="David" w:hint="cs"/>
          <w:sz w:val="24"/>
          <w:szCs w:val="24"/>
          <w:rtl/>
        </w:rPr>
        <w:t xml:space="preserve"> שא</w:t>
      </w:r>
      <w:r w:rsidRPr="00923468">
        <w:rPr>
          <w:rFonts w:cs="David"/>
          <w:sz w:val="24"/>
          <w:szCs w:val="24"/>
          <w:rtl/>
        </w:rPr>
        <w:t>צטרף ל</w:t>
      </w:r>
      <w:r w:rsidR="007E448E">
        <w:rPr>
          <w:rFonts w:cs="David" w:hint="cs"/>
          <w:sz w:val="24"/>
          <w:szCs w:val="24"/>
          <w:rtl/>
        </w:rPr>
        <w:t>וועדה</w:t>
      </w:r>
      <w:r w:rsidRPr="00923468">
        <w:rPr>
          <w:rFonts w:cs="David"/>
          <w:sz w:val="24"/>
          <w:szCs w:val="24"/>
          <w:rtl/>
        </w:rPr>
        <w:t xml:space="preserve"> באופן רשמי</w:t>
      </w:r>
      <w:r w:rsidRPr="00923468">
        <w:rPr>
          <w:rFonts w:cs="David" w:hint="cs"/>
          <w:sz w:val="24"/>
          <w:szCs w:val="24"/>
          <w:rtl/>
        </w:rPr>
        <w:t>.</w:t>
      </w:r>
      <w:proofErr w:type="gramEnd"/>
    </w:p>
    <w:p w:rsidR="006855A5" w:rsidRPr="00923468" w:rsidRDefault="006855A5" w:rsidP="007E448E">
      <w:pPr>
        <w:pStyle w:val="a3"/>
        <w:bidi/>
        <w:spacing w:line="360" w:lineRule="auto"/>
        <w:rPr>
          <w:rFonts w:eastAsiaTheme="minorHAnsi" w:cs="David"/>
          <w:sz w:val="24"/>
          <w:szCs w:val="24"/>
          <w:rtl/>
          <w:lang w:val="ru-RU"/>
        </w:rPr>
      </w:pPr>
      <w:r>
        <w:rPr>
          <w:rFonts w:cs="David" w:hint="cs"/>
          <w:sz w:val="24"/>
          <w:szCs w:val="24"/>
          <w:rtl/>
        </w:rPr>
        <w:t>ביום האחרון של הכ</w:t>
      </w:r>
      <w:r w:rsidR="007E448E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7E448E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ס ביקרתי </w:t>
      </w:r>
      <w:r w:rsidRPr="00923468">
        <w:rPr>
          <w:rFonts w:cs="David"/>
          <w:sz w:val="24"/>
          <w:szCs w:val="24"/>
          <w:rtl/>
        </w:rPr>
        <w:t xml:space="preserve">במעבדות </w:t>
      </w:r>
      <w:r>
        <w:rPr>
          <w:rFonts w:cs="David" w:hint="cs"/>
          <w:sz w:val="24"/>
          <w:szCs w:val="24"/>
          <w:rtl/>
        </w:rPr>
        <w:t>ה</w:t>
      </w:r>
      <w:r w:rsidRPr="00923468">
        <w:rPr>
          <w:rFonts w:cs="David" w:hint="cs"/>
          <w:sz w:val="24"/>
          <w:szCs w:val="24"/>
          <w:rtl/>
        </w:rPr>
        <w:t>שימור</w:t>
      </w:r>
      <w:r w:rsidR="007E448E">
        <w:rPr>
          <w:rFonts w:cs="David"/>
          <w:sz w:val="24"/>
          <w:szCs w:val="24"/>
          <w:rtl/>
        </w:rPr>
        <w:t xml:space="preserve"> של מוז</w:t>
      </w:r>
      <w:r w:rsidRPr="00923468">
        <w:rPr>
          <w:rFonts w:cs="David"/>
          <w:sz w:val="24"/>
          <w:szCs w:val="24"/>
          <w:rtl/>
        </w:rPr>
        <w:t xml:space="preserve">און </w:t>
      </w:r>
      <w:r w:rsidRPr="00923468">
        <w:rPr>
          <w:rFonts w:cs="David"/>
          <w:sz w:val="24"/>
          <w:szCs w:val="24"/>
        </w:rPr>
        <w:t>Brera</w:t>
      </w:r>
      <w:r w:rsidRPr="00923468">
        <w:rPr>
          <w:rFonts w:cs="David"/>
          <w:sz w:val="24"/>
          <w:szCs w:val="24"/>
          <w:rtl/>
        </w:rPr>
        <w:t>.</w:t>
      </w:r>
      <w:r w:rsidR="007E448E">
        <w:rPr>
          <w:rFonts w:cs="David" w:hint="cs"/>
          <w:sz w:val="24"/>
          <w:szCs w:val="24"/>
          <w:rtl/>
        </w:rPr>
        <w:t xml:space="preserve"> נפגשנו עם המנהל החדש של המוז</w:t>
      </w:r>
      <w:r>
        <w:rPr>
          <w:rFonts w:cs="David" w:hint="cs"/>
          <w:sz w:val="24"/>
          <w:szCs w:val="24"/>
          <w:rtl/>
        </w:rPr>
        <w:t xml:space="preserve">און, </w:t>
      </w:r>
      <w:r w:rsidRPr="00923468">
        <w:rPr>
          <w:rFonts w:cs="David"/>
          <w:sz w:val="24"/>
          <w:szCs w:val="24"/>
        </w:rPr>
        <w:t>James Bradburne</w:t>
      </w:r>
      <w:r>
        <w:rPr>
          <w:rFonts w:cs="David" w:hint="cs"/>
          <w:sz w:val="24"/>
          <w:szCs w:val="24"/>
          <w:rtl/>
        </w:rPr>
        <w:t>,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ערכנו </w:t>
      </w:r>
      <w:r w:rsidRPr="00923468">
        <w:rPr>
          <w:rFonts w:cs="David"/>
          <w:sz w:val="24"/>
          <w:szCs w:val="24"/>
          <w:rtl/>
        </w:rPr>
        <w:t>ה</w:t>
      </w:r>
      <w:r w:rsidR="007E448E">
        <w:rPr>
          <w:rFonts w:cs="David" w:hint="cs"/>
          <w:sz w:val="24"/>
          <w:szCs w:val="24"/>
          <w:rtl/>
        </w:rPr>
        <w:t>י</w:t>
      </w:r>
      <w:r w:rsidRPr="00923468">
        <w:rPr>
          <w:rFonts w:cs="David"/>
          <w:sz w:val="24"/>
          <w:szCs w:val="24"/>
          <w:rtl/>
        </w:rPr>
        <w:t xml:space="preserve">כרות עם עבודת </w:t>
      </w:r>
      <w:r>
        <w:rPr>
          <w:rFonts w:cs="David" w:hint="cs"/>
          <w:sz w:val="24"/>
          <w:szCs w:val="24"/>
          <w:rtl/>
        </w:rPr>
        <w:t>ה</w:t>
      </w:r>
      <w:r w:rsidRPr="00923468">
        <w:rPr>
          <w:rFonts w:cs="David" w:hint="cs"/>
          <w:sz w:val="24"/>
          <w:szCs w:val="24"/>
          <w:rtl/>
        </w:rPr>
        <w:t>משמרים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במוזאון ועם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ה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תפיסה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החדשה של </w:t>
      </w:r>
      <w:r>
        <w:rPr>
          <w:rFonts w:eastAsiaTheme="minorHAnsi" w:cs="David" w:hint="cs"/>
          <w:sz w:val="24"/>
          <w:szCs w:val="24"/>
          <w:rtl/>
        </w:rPr>
        <w:t>ה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מוז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און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הדוגל</w:t>
      </w:r>
      <w:r>
        <w:rPr>
          <w:rFonts w:eastAsiaTheme="minorHAnsi" w:cs="David" w:hint="cs"/>
          <w:sz w:val="24"/>
          <w:szCs w:val="24"/>
          <w:rtl/>
          <w:lang w:val="ru-RU"/>
        </w:rPr>
        <w:t>ת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בשיתוף הציבור בעבודת האוצרות והשימור שמא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ח</w:t>
      </w:r>
      <w:r>
        <w:rPr>
          <w:rFonts w:eastAsiaTheme="minorHAnsi" w:cs="David" w:hint="cs"/>
          <w:sz w:val="24"/>
          <w:szCs w:val="24"/>
          <w:rtl/>
          <w:lang w:val="ru-RU"/>
        </w:rPr>
        <w:t>ורי הקלעים.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</w:p>
    <w:p w:rsidR="006855A5" w:rsidRDefault="006855A5" w:rsidP="006855A5">
      <w:pPr>
        <w:pStyle w:val="a3"/>
        <w:bidi/>
        <w:spacing w:line="360" w:lineRule="auto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sz w:val="24"/>
          <w:szCs w:val="24"/>
          <w:rtl/>
          <w:lang w:val="ru-RU"/>
        </w:rPr>
        <w:t>ערכ</w:t>
      </w:r>
      <w:r>
        <w:rPr>
          <w:rFonts w:eastAsiaTheme="minorHAnsi" w:cs="David" w:hint="cs"/>
          <w:sz w:val="24"/>
          <w:szCs w:val="24"/>
          <w:rtl/>
          <w:lang w:val="ru-RU"/>
        </w:rPr>
        <w:t>נ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ו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סיור </w:t>
      </w:r>
      <w:r>
        <w:rPr>
          <w:rFonts w:eastAsiaTheme="minorHAnsi" w:cs="David" w:hint="cs"/>
          <w:sz w:val="24"/>
          <w:szCs w:val="24"/>
          <w:rtl/>
          <w:lang w:val="ru-RU"/>
        </w:rPr>
        <w:t>ב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מחסנים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הפתוח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ם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המאפשרים צפייה והסברים על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אוס</w:t>
      </w:r>
      <w:r>
        <w:rPr>
          <w:rFonts w:eastAsiaTheme="minorHAnsi" w:cs="David" w:hint="cs"/>
          <w:sz w:val="24"/>
          <w:szCs w:val="24"/>
          <w:rtl/>
          <w:lang w:val="ru-RU"/>
        </w:rPr>
        <w:t>פי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 xml:space="preserve"> המוז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און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חשיפת חפצי הא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מנות שבמחסנים לציבור הרחב מאפש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רת נגישות לכמות בלתי נתפסת של א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מנות וידע.</w:t>
      </w:r>
    </w:p>
    <w:p w:rsidR="006855A5" w:rsidRPr="00923468" w:rsidRDefault="006855A5" w:rsidP="006855A5">
      <w:pPr>
        <w:pStyle w:val="a3"/>
        <w:bidi/>
        <w:spacing w:line="360" w:lineRule="auto"/>
        <w:rPr>
          <w:rFonts w:eastAsiaTheme="minorHAnsi" w:cs="David"/>
          <w:sz w:val="24"/>
          <w:szCs w:val="24"/>
          <w:rtl/>
          <w:lang w:val="ru-RU"/>
        </w:rPr>
      </w:pPr>
    </w:p>
    <w:p w:rsidR="006855A5" w:rsidRPr="00923468" w:rsidRDefault="006855A5" w:rsidP="001C3851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noProof/>
          <w:sz w:val="24"/>
          <w:szCs w:val="24"/>
          <w:rtl/>
        </w:rPr>
        <w:drawing>
          <wp:inline distT="0" distB="0" distL="0" distR="0" wp14:anchorId="0D7BC73B" wp14:editId="6096ED36">
            <wp:extent cx="2405694" cy="18044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004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67" cy="18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468">
        <w:rPr>
          <w:rFonts w:eastAsiaTheme="minorHAnsi" w:cs="David"/>
          <w:noProof/>
          <w:sz w:val="24"/>
          <w:szCs w:val="24"/>
          <w:rtl/>
        </w:rPr>
        <w:drawing>
          <wp:inline distT="0" distB="0" distL="0" distR="0" wp14:anchorId="19171519" wp14:editId="259129D0">
            <wp:extent cx="2397568" cy="179832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004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28" cy="1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4B6EF0" w:rsidRDefault="006855A5" w:rsidP="007E448E">
      <w:pPr>
        <w:bidi/>
        <w:spacing w:after="160" w:line="360" w:lineRule="auto"/>
        <w:ind w:firstLine="720"/>
        <w:rPr>
          <w:rFonts w:eastAsiaTheme="minorHAnsi" w:cs="David"/>
          <w:i/>
          <w:iCs/>
          <w:sz w:val="24"/>
          <w:szCs w:val="24"/>
          <w:lang w:val="ru-RU"/>
        </w:rPr>
      </w:pP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מנהל המוזאון עם חברי איקו''ם</w:t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>
        <w:rPr>
          <w:rFonts w:eastAsiaTheme="minorHAnsi" w:cs="David" w:hint="cs"/>
          <w:i/>
          <w:iCs/>
          <w:sz w:val="24"/>
          <w:szCs w:val="24"/>
          <w:rtl/>
          <w:lang w:val="ru-RU"/>
        </w:rPr>
        <w:t xml:space="preserve"> </w:t>
      </w: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מחסן פתוח לציבור</w:t>
      </w:r>
    </w:p>
    <w:p w:rsidR="006855A5" w:rsidRDefault="006855A5" w:rsidP="006855A5">
      <w:pPr>
        <w:spacing w:after="160" w:line="360" w:lineRule="auto"/>
        <w:jc w:val="center"/>
        <w:rPr>
          <w:rFonts w:eastAsiaTheme="minorHAnsi" w:cs="David"/>
          <w:i/>
          <w:iCs/>
          <w:sz w:val="24"/>
          <w:szCs w:val="24"/>
          <w:rtl/>
          <w:lang w:val="ru-RU"/>
        </w:rPr>
      </w:pPr>
      <w:r w:rsidRPr="00923468">
        <w:rPr>
          <w:rFonts w:eastAsiaTheme="minorHAnsi" w:cs="David"/>
          <w:noProof/>
          <w:sz w:val="24"/>
          <w:szCs w:val="24"/>
          <w:rtl/>
        </w:rPr>
        <w:drawing>
          <wp:inline distT="0" distB="0" distL="0" distR="0" wp14:anchorId="4CFDE036" wp14:editId="428F54AE">
            <wp:extent cx="2174490" cy="28994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004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26" cy="30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468">
        <w:rPr>
          <w:rFonts w:eastAsiaTheme="minorHAnsi" w:cs="David"/>
          <w:i/>
          <w:iCs/>
          <w:sz w:val="24"/>
          <w:szCs w:val="24"/>
          <w:rtl/>
          <w:lang w:val="ru-RU"/>
        </w:rPr>
        <w:t xml:space="preserve"> </w:t>
      </w:r>
    </w:p>
    <w:p w:rsidR="006855A5" w:rsidRPr="00582B3D" w:rsidRDefault="007E448E" w:rsidP="007E448E">
      <w:pPr>
        <w:spacing w:after="160" w:line="360" w:lineRule="auto"/>
        <w:jc w:val="center"/>
        <w:rPr>
          <w:rFonts w:eastAsiaTheme="minorHAnsi" w:cs="David"/>
          <w:i/>
          <w:iCs/>
          <w:sz w:val="18"/>
          <w:szCs w:val="18"/>
          <w:rtl/>
          <w:lang w:val="ru-RU"/>
        </w:rPr>
      </w:pPr>
      <w:r>
        <w:rPr>
          <w:rFonts w:eastAsiaTheme="minorHAnsi" w:cs="David" w:hint="cs"/>
          <w:i/>
          <w:iCs/>
          <w:sz w:val="18"/>
          <w:szCs w:val="18"/>
          <w:rtl/>
          <w:lang w:val="ru-RU"/>
        </w:rPr>
        <w:t>מבקרים מצלמים חפצי א</w:t>
      </w:r>
      <w:r w:rsidR="006855A5"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מנות  מבעד לזכוכית</w:t>
      </w:r>
    </w:p>
    <w:p w:rsidR="006855A5" w:rsidRDefault="007E448E" w:rsidP="006855A5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>
        <w:rPr>
          <w:rFonts w:eastAsiaTheme="minorHAnsi" w:cs="David" w:hint="cs"/>
          <w:sz w:val="24"/>
          <w:szCs w:val="24"/>
          <w:rtl/>
          <w:lang w:val="ru-RU"/>
        </w:rPr>
        <w:t>יש כבר לא מעט מוז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אונים בעולם שפתחו בצורה מבוקרת את המחסנים והמעבדות שלהם לציבור.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דיברנו על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 כך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עם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משמרת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צעירה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בשם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שרה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(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לצערי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לא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רשמתי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את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שם המשפחה שלה</w:t>
      </w:r>
      <w:r w:rsidR="006855A5">
        <w:rPr>
          <w:rFonts w:eastAsiaTheme="minorHAnsi" w:cs="David"/>
          <w:sz w:val="24"/>
          <w:szCs w:val="24"/>
          <w:rtl/>
          <w:lang w:val="ru-RU"/>
        </w:rPr>
        <w:t>)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, ולאחר שהעלתה את היתרונות והחסרונות של עבודה מול קהל הצופה בה קיימנו דיון.</w:t>
      </w:r>
    </w:p>
    <w:p w:rsidR="006855A5" w:rsidRDefault="006855A5" w:rsidP="007E448E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>
        <w:rPr>
          <w:rFonts w:eastAsiaTheme="minorHAnsi" w:cs="David" w:hint="cs"/>
          <w:sz w:val="24"/>
          <w:szCs w:val="24"/>
          <w:rtl/>
          <w:lang w:val="ru-RU"/>
        </w:rPr>
        <w:t>מבחינתי הנושא מאוד אקטואלי ראשית מאחר שכבר התנס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י</w:t>
      </w:r>
      <w:r>
        <w:rPr>
          <w:rFonts w:eastAsiaTheme="minorHAnsi" w:cs="David" w:hint="cs"/>
          <w:sz w:val="24"/>
          <w:szCs w:val="24"/>
          <w:rtl/>
          <w:lang w:val="ru-RU"/>
        </w:rPr>
        <w:t>תי בעבודה במעבדת שימור פתוחה לציבור כחלק מתערוכת מגילות מדבר יהודה שה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וצגה במוז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און בשיקגו לפני למעלה מעשור. שנית, רשות העתיקות מסיימת בימים אלו את בניית </w:t>
      </w:r>
      <w:r w:rsidR="001C3851">
        <w:rPr>
          <w:rFonts w:eastAsiaTheme="minorHAnsi" w:cs="David" w:hint="cs"/>
          <w:sz w:val="24"/>
          <w:szCs w:val="24"/>
          <w:rtl/>
          <w:lang w:val="ru-RU"/>
        </w:rPr>
        <w:t>הק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ר</w:t>
      </w:r>
      <w:r w:rsidR="001C3851">
        <w:rPr>
          <w:rFonts w:eastAsiaTheme="minorHAnsi" w:cs="David" w:hint="cs"/>
          <w:sz w:val="24"/>
          <w:szCs w:val="24"/>
          <w:rtl/>
          <w:lang w:val="ru-RU"/>
        </w:rPr>
        <w:t>יה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הלאומית לארכ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אולוגיה של ארץ ישראל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שבה יהיו גם כן מחסני</w:t>
      </w:r>
      <w:r w:rsidR="00AE74FB">
        <w:rPr>
          <w:rFonts w:eastAsiaTheme="minorHAnsi" w:cs="David" w:hint="cs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אוצרות מדינה ומעבדות שימור שיהיו פתוחים לצפייה לציבור.</w:t>
      </w:r>
    </w:p>
    <w:p w:rsidR="006855A5" w:rsidRPr="00923468" w:rsidRDefault="006855A5" w:rsidP="006855A5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</w:p>
    <w:p w:rsidR="006855A5" w:rsidRPr="00923468" w:rsidRDefault="006855A5" w:rsidP="00582B3D">
      <w:pPr>
        <w:bidi/>
        <w:spacing w:after="160" w:line="360" w:lineRule="auto"/>
        <w:jc w:val="center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/>
          <w:noProof/>
          <w:sz w:val="24"/>
          <w:szCs w:val="24"/>
          <w:rtl/>
        </w:rPr>
        <w:drawing>
          <wp:inline distT="0" distB="0" distL="0" distR="0" wp14:anchorId="0FB0619E" wp14:editId="7C9DAC08">
            <wp:extent cx="2491091" cy="1868468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00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91" cy="18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468">
        <w:rPr>
          <w:rFonts w:eastAsiaTheme="minorHAnsi" w:cs="David"/>
          <w:noProof/>
          <w:sz w:val="24"/>
          <w:szCs w:val="24"/>
          <w:rtl/>
        </w:rPr>
        <w:drawing>
          <wp:inline distT="0" distB="0" distL="0" distR="0" wp14:anchorId="47DDB39B" wp14:editId="1F400F29">
            <wp:extent cx="2531330" cy="18986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004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3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4B6EF0" w:rsidRDefault="006855A5" w:rsidP="007E448E">
      <w:pPr>
        <w:bidi/>
        <w:spacing w:after="160" w:line="360" w:lineRule="auto"/>
        <w:rPr>
          <w:rFonts w:eastAsiaTheme="minorHAnsi" w:cs="David"/>
          <w:i/>
          <w:iCs/>
          <w:sz w:val="24"/>
          <w:szCs w:val="24"/>
          <w:rtl/>
          <w:lang w:val="ru-RU"/>
        </w:rPr>
      </w:pP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מעבדה פתוחה באולם המוזאון</w:t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>
        <w:rPr>
          <w:rFonts w:eastAsiaTheme="minorHAnsi" w:cs="David"/>
          <w:i/>
          <w:iCs/>
          <w:sz w:val="24"/>
          <w:szCs w:val="24"/>
          <w:rtl/>
          <w:lang w:val="ru-RU"/>
        </w:rPr>
        <w:tab/>
      </w:r>
      <w:r w:rsidR="007E448E">
        <w:rPr>
          <w:rFonts w:eastAsiaTheme="minorHAnsi" w:cs="David" w:hint="cs"/>
          <w:i/>
          <w:iCs/>
          <w:sz w:val="18"/>
          <w:szCs w:val="18"/>
          <w:rtl/>
          <w:lang w:val="ru-RU"/>
        </w:rPr>
        <w:t>ה</w:t>
      </w: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מעבדה מהצד ה</w:t>
      </w:r>
      <w:r w:rsidR="007E448E">
        <w:rPr>
          <w:rFonts w:eastAsiaTheme="minorHAnsi" w:cs="David" w:hint="cs"/>
          <w:i/>
          <w:iCs/>
          <w:sz w:val="18"/>
          <w:szCs w:val="18"/>
          <w:rtl/>
          <w:lang w:val="ru-RU"/>
        </w:rPr>
        <w:t>אחר</w:t>
      </w:r>
    </w:p>
    <w:p w:rsidR="006855A5" w:rsidRDefault="006855A5" w:rsidP="006855A5">
      <w:pPr>
        <w:bidi/>
        <w:spacing w:after="160" w:line="360" w:lineRule="auto"/>
        <w:rPr>
          <w:rFonts w:eastAsiaTheme="minorHAnsi" w:cs="David"/>
          <w:i/>
          <w:iCs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i/>
          <w:iCs/>
          <w:noProof/>
          <w:sz w:val="24"/>
          <w:szCs w:val="24"/>
          <w:rtl/>
        </w:rPr>
        <w:drawing>
          <wp:inline distT="0" distB="0" distL="0" distR="0" wp14:anchorId="7635B163" wp14:editId="04E32C76">
            <wp:extent cx="2363703" cy="1772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M004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223" cy="17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EF0">
        <w:rPr>
          <w:rFonts w:cs="David"/>
          <w:noProof/>
          <w:sz w:val="24"/>
          <w:szCs w:val="24"/>
        </w:rPr>
        <w:t xml:space="preserve"> </w:t>
      </w:r>
      <w:r w:rsidRPr="00923468">
        <w:rPr>
          <w:rFonts w:cs="David"/>
          <w:noProof/>
          <w:sz w:val="24"/>
          <w:szCs w:val="24"/>
        </w:rPr>
        <w:drawing>
          <wp:inline distT="0" distB="0" distL="0" distR="0" wp14:anchorId="5B5512F2" wp14:editId="69C4C679">
            <wp:extent cx="2000192" cy="266700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004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39" cy="2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3D" w:rsidRDefault="006855A5" w:rsidP="007E448E">
      <w:pPr>
        <w:pStyle w:val="a3"/>
        <w:bidi/>
        <w:spacing w:line="360" w:lineRule="auto"/>
        <w:rPr>
          <w:rFonts w:cs="David"/>
          <w:i/>
          <w:iCs/>
          <w:sz w:val="18"/>
          <w:szCs w:val="18"/>
          <w:rtl/>
        </w:rPr>
      </w:pP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 xml:space="preserve">למרות השלט שמבקש לא לצלם ולא </w:t>
      </w:r>
      <w:r w:rsidR="00582B3D">
        <w:rPr>
          <w:rFonts w:cs="David" w:hint="cs"/>
          <w:i/>
          <w:iCs/>
          <w:sz w:val="18"/>
          <w:szCs w:val="18"/>
          <w:rtl/>
        </w:rPr>
        <w:t xml:space="preserve">                                   </w:t>
      </w:r>
      <w:r w:rsidR="00582B3D" w:rsidRPr="00582B3D">
        <w:rPr>
          <w:rFonts w:cs="David" w:hint="cs"/>
          <w:i/>
          <w:iCs/>
          <w:sz w:val="18"/>
          <w:szCs w:val="18"/>
          <w:rtl/>
        </w:rPr>
        <w:t>המשמרת שרה מספרת לנו על העבודה שלה</w:t>
      </w:r>
    </w:p>
    <w:p w:rsidR="00582B3D" w:rsidRPr="00582B3D" w:rsidRDefault="00582B3D" w:rsidP="00582B3D">
      <w:pPr>
        <w:pStyle w:val="a3"/>
        <w:bidi/>
        <w:spacing w:line="360" w:lineRule="auto"/>
        <w:rPr>
          <w:rFonts w:cs="David"/>
          <w:i/>
          <w:iCs/>
          <w:sz w:val="18"/>
          <w:szCs w:val="18"/>
          <w:rtl/>
        </w:rPr>
      </w:pPr>
      <w:r w:rsidRPr="00582B3D">
        <w:rPr>
          <w:rFonts w:eastAsiaTheme="minorHAnsi" w:cs="David" w:hint="cs"/>
          <w:i/>
          <w:iCs/>
          <w:sz w:val="18"/>
          <w:szCs w:val="18"/>
          <w:rtl/>
          <w:lang w:val="ru-RU"/>
        </w:rPr>
        <w:t>להפריע לעבודת השימור כולם מצלמים.</w:t>
      </w:r>
      <w:r>
        <w:rPr>
          <w:rFonts w:eastAsiaTheme="minorHAnsi" w:cs="David" w:hint="cs"/>
          <w:i/>
          <w:iCs/>
          <w:sz w:val="18"/>
          <w:szCs w:val="18"/>
          <w:rtl/>
        </w:rPr>
        <w:t xml:space="preserve">  </w:t>
      </w:r>
    </w:p>
    <w:p w:rsidR="006855A5" w:rsidRPr="00582B3D" w:rsidRDefault="006855A5" w:rsidP="00582B3D">
      <w:pPr>
        <w:bidi/>
        <w:spacing w:after="0" w:line="360" w:lineRule="auto"/>
        <w:rPr>
          <w:rFonts w:eastAsiaTheme="minorHAnsi" w:cs="David"/>
          <w:i/>
          <w:iCs/>
          <w:sz w:val="18"/>
          <w:szCs w:val="18"/>
          <w:rtl/>
        </w:rPr>
      </w:pPr>
    </w:p>
    <w:p w:rsidR="00582B3D" w:rsidRPr="00923468" w:rsidRDefault="00582B3D" w:rsidP="00582B3D">
      <w:pPr>
        <w:pStyle w:val="a3"/>
        <w:bidi/>
        <w:spacing w:line="360" w:lineRule="auto"/>
        <w:rPr>
          <w:rFonts w:cs="David"/>
          <w:i/>
          <w:iCs/>
          <w:sz w:val="24"/>
          <w:szCs w:val="24"/>
          <w:rtl/>
        </w:rPr>
      </w:pPr>
    </w:p>
    <w:p w:rsidR="006855A5" w:rsidRDefault="006855A5" w:rsidP="007E448E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 w:rsidRPr="00923468">
        <w:rPr>
          <w:rFonts w:eastAsiaTheme="minorHAnsi" w:cs="David" w:hint="cs"/>
          <w:sz w:val="24"/>
          <w:szCs w:val="24"/>
          <w:rtl/>
          <w:lang w:val="ru-RU"/>
        </w:rPr>
        <w:t>במהלך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השיחה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עם המשמרים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שאלתי את עובדי המעבדה איך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רוכשים השכלה 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מעשית בשימור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באיטליה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 xml:space="preserve">הם הסבירו שפעם 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היו לומדים עם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המ</w:t>
      </w:r>
      <w:r>
        <w:rPr>
          <w:rFonts w:eastAsiaTheme="minorHAnsi" w:cs="David" w:hint="cs"/>
          <w:sz w:val="24"/>
          <w:szCs w:val="24"/>
          <w:rtl/>
          <w:lang w:val="ru-RU"/>
        </w:rPr>
        <w:t>סטר, כיום יש באיטליה לימודי</w:t>
      </w:r>
      <w:r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Pr="00923468">
        <w:rPr>
          <w:rFonts w:eastAsiaTheme="minorHAnsi" w:cs="David" w:hint="cs"/>
          <w:sz w:val="24"/>
          <w:szCs w:val="24"/>
          <w:rtl/>
          <w:lang w:val="ru-RU"/>
        </w:rPr>
        <w:t>שימור</w:t>
      </w:r>
      <w:r>
        <w:rPr>
          <w:rFonts w:eastAsiaTheme="minorHAnsi" w:cs="David" w:hint="cs"/>
          <w:sz w:val="24"/>
          <w:szCs w:val="24"/>
          <w:rtl/>
          <w:lang w:val="ru-RU"/>
        </w:rPr>
        <w:t>, הן לתעודה והן לתואר</w:t>
      </w:r>
      <w:r w:rsidRPr="00923468">
        <w:rPr>
          <w:rFonts w:eastAsiaTheme="minorHAnsi" w:cs="David"/>
          <w:sz w:val="24"/>
          <w:szCs w:val="24"/>
          <w:rtl/>
          <w:lang w:val="ru-RU"/>
        </w:rPr>
        <w:t>.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אני מקווה שגם בארץ לימודי השימור יקבלו תנופה ו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יהיה אפשר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ללמוד א</w:t>
      </w:r>
      <w:r w:rsidR="007E448E">
        <w:rPr>
          <w:rFonts w:eastAsiaTheme="minorHAnsi" w:cs="David" w:hint="cs"/>
          <w:sz w:val="24"/>
          <w:szCs w:val="24"/>
          <w:rtl/>
          <w:lang w:val="ru-RU"/>
        </w:rPr>
        <w:t>ת המקצוע</w:t>
      </w:r>
      <w:r>
        <w:rPr>
          <w:rFonts w:eastAsiaTheme="minorHAnsi" w:cs="David" w:hint="cs"/>
          <w:sz w:val="24"/>
          <w:szCs w:val="24"/>
          <w:rtl/>
          <w:lang w:val="ru-RU"/>
        </w:rPr>
        <w:t xml:space="preserve"> במוסדות רבים.</w:t>
      </w:r>
    </w:p>
    <w:p w:rsidR="006855A5" w:rsidRPr="00A900A6" w:rsidRDefault="007E448E" w:rsidP="0070258F">
      <w:pPr>
        <w:bidi/>
        <w:spacing w:after="160" w:line="360" w:lineRule="auto"/>
        <w:rPr>
          <w:rFonts w:eastAsiaTheme="minorHAnsi" w:cs="David"/>
          <w:sz w:val="24"/>
          <w:szCs w:val="24"/>
          <w:rtl/>
          <w:lang w:val="ru-RU"/>
        </w:rPr>
      </w:pPr>
      <w:r>
        <w:rPr>
          <w:rFonts w:eastAsiaTheme="minorHAnsi" w:cs="David" w:hint="cs"/>
          <w:sz w:val="24"/>
          <w:szCs w:val="24"/>
          <w:rtl/>
          <w:lang w:val="ru-RU"/>
        </w:rPr>
        <w:t>אחרי הביקור במעבדות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, 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ביקרתי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ב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אוסף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התמונות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של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>
        <w:rPr>
          <w:rFonts w:eastAsiaTheme="minorHAnsi" w:cs="David" w:hint="cs"/>
          <w:sz w:val="24"/>
          <w:szCs w:val="24"/>
          <w:rtl/>
          <w:lang w:val="ru-RU"/>
        </w:rPr>
        <w:t>המוז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און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בתור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משמרת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עם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נ</w:t>
      </w:r>
      <w:r w:rsidR="00B364C6">
        <w:rPr>
          <w:rFonts w:eastAsiaTheme="minorHAnsi" w:cs="David" w:hint="cs"/>
          <w:sz w:val="24"/>
          <w:szCs w:val="24"/>
          <w:rtl/>
          <w:lang w:val="ru-RU"/>
        </w:rPr>
        <w:t>י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 xml:space="preserve">סיון של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כ</w:t>
      </w:r>
      <w:r>
        <w:rPr>
          <w:rFonts w:eastAsiaTheme="minorHAnsi" w:cs="David" w:hint="cs"/>
          <w:sz w:val="24"/>
          <w:szCs w:val="24"/>
          <w:rtl/>
          <w:lang w:val="ru-RU"/>
        </w:rPr>
        <w:t>שלושים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שנ</w:t>
      </w:r>
      <w:r w:rsidR="006855A5">
        <w:rPr>
          <w:rFonts w:eastAsiaTheme="minorHAnsi" w:cs="David" w:hint="cs"/>
          <w:sz w:val="24"/>
          <w:szCs w:val="24"/>
          <w:rtl/>
          <w:lang w:val="ru-RU"/>
        </w:rPr>
        <w:t>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לא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כל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כך אהבתי את הגישה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החדשה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לשימור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70258F">
        <w:rPr>
          <w:rFonts w:eastAsiaTheme="minorHAnsi" w:cs="David" w:hint="cs"/>
          <w:sz w:val="24"/>
          <w:szCs w:val="24"/>
          <w:rtl/>
          <w:lang w:val="ru-RU"/>
        </w:rPr>
        <w:t>לפיה ה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תמונות לאחר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השימור נראות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חדשות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 </w:t>
      </w:r>
      <w:r w:rsidR="006855A5" w:rsidRPr="00923468">
        <w:rPr>
          <w:rFonts w:eastAsiaTheme="minorHAnsi" w:cs="David" w:hint="cs"/>
          <w:sz w:val="24"/>
          <w:szCs w:val="24"/>
          <w:rtl/>
          <w:lang w:val="ru-RU"/>
        </w:rPr>
        <w:t>ומבריקות</w:t>
      </w:r>
      <w:r w:rsidR="006855A5" w:rsidRPr="00923468">
        <w:rPr>
          <w:rFonts w:eastAsiaTheme="minorHAnsi" w:cs="David"/>
          <w:sz w:val="24"/>
          <w:szCs w:val="24"/>
          <w:rtl/>
          <w:lang w:val="ru-RU"/>
        </w:rPr>
        <w:t xml:space="preserve">. </w:t>
      </w:r>
    </w:p>
    <w:p w:rsidR="006855A5" w:rsidRPr="00923468" w:rsidRDefault="006855A5" w:rsidP="0070258F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במסגרת הכ</w:t>
      </w:r>
      <w:r w:rsidR="0070258F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70258F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ס נסעתי </w:t>
      </w:r>
      <w:r w:rsidRPr="00923468">
        <w:rPr>
          <w:rFonts w:cs="David"/>
          <w:sz w:val="24"/>
          <w:szCs w:val="24"/>
          <w:rtl/>
        </w:rPr>
        <w:t>ל</w:t>
      </w:r>
      <w:r w:rsidRPr="00923468">
        <w:rPr>
          <w:rFonts w:cs="David"/>
          <w:sz w:val="24"/>
          <w:szCs w:val="24"/>
        </w:rPr>
        <w:t>Bergamo-</w:t>
      </w:r>
      <w:r w:rsidRPr="00923468">
        <w:rPr>
          <w:rFonts w:cs="David"/>
          <w:sz w:val="24"/>
          <w:szCs w:val="24"/>
          <w:rtl/>
        </w:rPr>
        <w:t xml:space="preserve"> עם קבוצת עמיתים</w:t>
      </w:r>
      <w:r>
        <w:rPr>
          <w:rFonts w:cs="David" w:hint="cs"/>
          <w:sz w:val="24"/>
          <w:szCs w:val="24"/>
          <w:rtl/>
        </w:rPr>
        <w:t>.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זה היה יום נפלא</w:t>
      </w:r>
      <w:r>
        <w:rPr>
          <w:rFonts w:cs="David" w:hint="cs"/>
          <w:sz w:val="24"/>
          <w:szCs w:val="24"/>
          <w:rtl/>
        </w:rPr>
        <w:t>.</w:t>
      </w:r>
      <w:r w:rsidRPr="00923468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המדריכה שלנו הייתה </w:t>
      </w:r>
      <w:r w:rsidR="00F64501">
        <w:rPr>
          <w:rFonts w:cs="David" w:hint="cs"/>
          <w:sz w:val="24"/>
          <w:szCs w:val="24"/>
          <w:rtl/>
        </w:rPr>
        <w:t>מצו</w:t>
      </w:r>
      <w:r>
        <w:rPr>
          <w:rFonts w:cs="David" w:hint="cs"/>
          <w:sz w:val="24"/>
          <w:szCs w:val="24"/>
          <w:rtl/>
        </w:rPr>
        <w:t>ינת</w:t>
      </w:r>
      <w:r w:rsidRPr="00923468">
        <w:rPr>
          <w:rFonts w:cs="David" w:hint="cs"/>
          <w:sz w:val="24"/>
          <w:szCs w:val="24"/>
          <w:rtl/>
        </w:rPr>
        <w:t xml:space="preserve">, </w:t>
      </w:r>
      <w:r>
        <w:rPr>
          <w:rFonts w:cs="David" w:hint="cs"/>
          <w:sz w:val="24"/>
          <w:szCs w:val="24"/>
          <w:rtl/>
        </w:rPr>
        <w:t>ו</w:t>
      </w:r>
      <w:r w:rsidRPr="00923468">
        <w:rPr>
          <w:rFonts w:cs="David" w:hint="cs"/>
          <w:sz w:val="24"/>
          <w:szCs w:val="24"/>
          <w:rtl/>
        </w:rPr>
        <w:t xml:space="preserve">ביקרנו </w:t>
      </w:r>
      <w:r w:rsidR="0070258F">
        <w:rPr>
          <w:rFonts w:cs="David" w:hint="cs"/>
          <w:sz w:val="24"/>
          <w:szCs w:val="24"/>
          <w:rtl/>
        </w:rPr>
        <w:t xml:space="preserve">עמה בכל מיני </w:t>
      </w:r>
      <w:r w:rsidRPr="00923468">
        <w:rPr>
          <w:rFonts w:cs="David" w:hint="cs"/>
          <w:sz w:val="24"/>
          <w:szCs w:val="24"/>
          <w:rtl/>
        </w:rPr>
        <w:t>כנסיות ומוזאונים</w:t>
      </w:r>
      <w:r>
        <w:rPr>
          <w:rFonts w:cs="David" w:hint="cs"/>
          <w:sz w:val="24"/>
          <w:szCs w:val="24"/>
          <w:rtl/>
        </w:rPr>
        <w:t>.</w:t>
      </w:r>
      <w:r w:rsidRPr="00923468">
        <w:rPr>
          <w:rFonts w:cs="David" w:hint="cs"/>
          <w:sz w:val="24"/>
          <w:szCs w:val="24"/>
          <w:rtl/>
        </w:rPr>
        <w:t xml:space="preserve"> </w:t>
      </w:r>
      <w:r w:rsidR="0070258F">
        <w:rPr>
          <w:rFonts w:cs="David" w:hint="cs"/>
          <w:sz w:val="24"/>
          <w:szCs w:val="24"/>
          <w:rtl/>
        </w:rPr>
        <w:t>אחד ה</w:t>
      </w:r>
      <w:r w:rsidRPr="00923468">
        <w:rPr>
          <w:rFonts w:cs="David" w:hint="cs"/>
          <w:sz w:val="24"/>
          <w:szCs w:val="24"/>
          <w:rtl/>
        </w:rPr>
        <w:t>מוזאו</w:t>
      </w:r>
      <w:r w:rsidR="0070258F">
        <w:rPr>
          <w:rFonts w:cs="David" w:hint="cs"/>
          <w:sz w:val="24"/>
          <w:szCs w:val="24"/>
          <w:rtl/>
        </w:rPr>
        <w:t>נים</w:t>
      </w:r>
      <w:r w:rsidRPr="00923468">
        <w:rPr>
          <w:rFonts w:cs="David" w:hint="cs"/>
          <w:sz w:val="24"/>
          <w:szCs w:val="24"/>
          <w:rtl/>
        </w:rPr>
        <w:t xml:space="preserve"> </w:t>
      </w:r>
      <w:r w:rsidR="0070258F">
        <w:rPr>
          <w:rFonts w:cs="David" w:hint="cs"/>
          <w:sz w:val="24"/>
          <w:szCs w:val="24"/>
          <w:rtl/>
        </w:rPr>
        <w:t>ש</w:t>
      </w:r>
      <w:r>
        <w:rPr>
          <w:rFonts w:cs="David" w:hint="cs"/>
          <w:sz w:val="24"/>
          <w:szCs w:val="24"/>
          <w:rtl/>
        </w:rPr>
        <w:t>נבנה מ</w:t>
      </w:r>
      <w:r w:rsidRPr="00923468">
        <w:rPr>
          <w:rFonts w:cs="David" w:hint="cs"/>
          <w:sz w:val="24"/>
          <w:szCs w:val="24"/>
          <w:rtl/>
        </w:rPr>
        <w:t>תחת ל</w:t>
      </w:r>
      <w:r>
        <w:rPr>
          <w:rFonts w:cs="David" w:hint="cs"/>
          <w:sz w:val="24"/>
          <w:szCs w:val="24"/>
          <w:rtl/>
        </w:rPr>
        <w:t xml:space="preserve">כנסייה </w:t>
      </w:r>
      <w:r w:rsidR="0070258F">
        <w:rPr>
          <w:rFonts w:cs="David" w:hint="cs"/>
          <w:sz w:val="24"/>
          <w:szCs w:val="24"/>
          <w:rtl/>
        </w:rPr>
        <w:t xml:space="preserve">הרשים מאוד את המדריכה שציינה כי בביקור אחר שהרשים אותה והיא חוותה חוויה דומה היה בביקור שלה </w:t>
      </w:r>
      <w:r w:rsidRPr="00923468">
        <w:rPr>
          <w:rFonts w:cs="David" w:hint="cs"/>
          <w:sz w:val="24"/>
          <w:szCs w:val="24"/>
          <w:rtl/>
        </w:rPr>
        <w:t>בירושלים</w:t>
      </w:r>
      <w:r w:rsidR="0070258F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כנראה שביקרה בבית השרוף, או בבית האמידים שברובע היהודי בירושלים.</w:t>
      </w:r>
      <w:r w:rsidRPr="00923468">
        <w:rPr>
          <w:rFonts w:cs="David" w:hint="cs"/>
          <w:sz w:val="24"/>
          <w:szCs w:val="24"/>
          <w:rtl/>
        </w:rPr>
        <w:t xml:space="preserve"> היה לי מאוד נעים לשמוע זאת!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/>
          <w:noProof/>
          <w:sz w:val="24"/>
          <w:szCs w:val="24"/>
          <w:rtl/>
        </w:rPr>
        <w:drawing>
          <wp:inline distT="0" distB="0" distL="0" distR="0" wp14:anchorId="27D5980C" wp14:editId="4836C672">
            <wp:extent cx="2413000" cy="180989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005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388" cy="18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2D30">
        <w:rPr>
          <w:rFonts w:cs="David"/>
          <w:noProof/>
          <w:sz w:val="24"/>
          <w:szCs w:val="24"/>
        </w:rPr>
        <w:t xml:space="preserve"> </w:t>
      </w:r>
      <w:r w:rsidRPr="00923468">
        <w:rPr>
          <w:rFonts w:cs="David"/>
          <w:noProof/>
          <w:sz w:val="24"/>
          <w:szCs w:val="24"/>
        </w:rPr>
        <w:drawing>
          <wp:inline distT="0" distB="0" distL="0" distR="0" wp14:anchorId="7867E531" wp14:editId="44D08A94">
            <wp:extent cx="1747786" cy="233045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005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72" cy="23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Default="006855A5" w:rsidP="008F148A">
      <w:pPr>
        <w:pStyle w:val="a3"/>
        <w:bidi/>
        <w:spacing w:line="360" w:lineRule="auto"/>
        <w:rPr>
          <w:rFonts w:cs="David"/>
          <w:i/>
          <w:iCs/>
          <w:sz w:val="24"/>
          <w:szCs w:val="24"/>
          <w:rtl/>
        </w:rPr>
      </w:pPr>
      <w:r w:rsidRPr="00582B3D">
        <w:rPr>
          <w:rFonts w:cs="David" w:hint="cs"/>
          <w:i/>
          <w:iCs/>
          <w:sz w:val="18"/>
          <w:szCs w:val="18"/>
          <w:rtl/>
        </w:rPr>
        <w:t>המוזאון מתחת לכנסייה</w:t>
      </w:r>
      <w:r w:rsidR="00680783" w:rsidRPr="00582B3D">
        <w:rPr>
          <w:rFonts w:cs="David" w:hint="cs"/>
          <w:i/>
          <w:iCs/>
          <w:sz w:val="18"/>
          <w:szCs w:val="18"/>
          <w:rtl/>
        </w:rPr>
        <w:t xml:space="preserve"> </w:t>
      </w:r>
      <w:r w:rsidRPr="00582B3D">
        <w:rPr>
          <w:rFonts w:cs="David" w:hint="cs"/>
          <w:i/>
          <w:iCs/>
          <w:sz w:val="18"/>
          <w:szCs w:val="18"/>
          <w:rtl/>
        </w:rPr>
        <w:t>.ברגמו</w:t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 w:hint="cs"/>
          <w:i/>
          <w:iCs/>
          <w:sz w:val="18"/>
          <w:szCs w:val="18"/>
          <w:rtl/>
        </w:rPr>
        <w:t>חברי איקו''ם בברגמו</w:t>
      </w:r>
      <w:r w:rsidRPr="00923468">
        <w:rPr>
          <w:rFonts w:cs="David"/>
          <w:i/>
          <w:iCs/>
          <w:sz w:val="24"/>
          <w:szCs w:val="24"/>
          <w:rtl/>
        </w:rPr>
        <w:t xml:space="preserve"> </w:t>
      </w:r>
    </w:p>
    <w:p w:rsidR="006855A5" w:rsidRDefault="006855A5" w:rsidP="006855A5">
      <w:pPr>
        <w:pStyle w:val="a3"/>
        <w:bidi/>
        <w:spacing w:line="360" w:lineRule="auto"/>
        <w:rPr>
          <w:rFonts w:cs="David"/>
          <w:i/>
          <w:iCs/>
          <w:sz w:val="24"/>
          <w:szCs w:val="24"/>
          <w:rtl/>
        </w:rPr>
      </w:pPr>
    </w:p>
    <w:p w:rsidR="006855A5" w:rsidRDefault="008F148A" w:rsidP="008F148A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</w:t>
      </w:r>
      <w:r w:rsidR="006855A5">
        <w:rPr>
          <w:rFonts w:cs="David" w:hint="cs"/>
          <w:sz w:val="24"/>
          <w:szCs w:val="24"/>
          <w:rtl/>
        </w:rPr>
        <w:t>כ</w:t>
      </w:r>
      <w:r>
        <w:rPr>
          <w:rFonts w:cs="David" w:hint="cs"/>
          <w:sz w:val="24"/>
          <w:szCs w:val="24"/>
          <w:rtl/>
        </w:rPr>
        <w:t>י</w:t>
      </w:r>
      <w:r w:rsidR="006855A5">
        <w:rPr>
          <w:rFonts w:cs="David" w:hint="cs"/>
          <w:sz w:val="24"/>
          <w:szCs w:val="24"/>
          <w:rtl/>
        </w:rPr>
        <w:t>נ</w:t>
      </w:r>
      <w:r>
        <w:rPr>
          <w:rFonts w:cs="David" w:hint="cs"/>
          <w:sz w:val="24"/>
          <w:szCs w:val="24"/>
          <w:rtl/>
        </w:rPr>
        <w:t>ו</w:t>
      </w:r>
      <w:r w:rsidR="006855A5">
        <w:rPr>
          <w:rFonts w:cs="David" w:hint="cs"/>
          <w:sz w:val="24"/>
          <w:szCs w:val="24"/>
          <w:rtl/>
        </w:rPr>
        <w:t xml:space="preserve">ס </w:t>
      </w:r>
      <w:r>
        <w:rPr>
          <w:rFonts w:cs="David" w:hint="cs"/>
          <w:sz w:val="24"/>
          <w:szCs w:val="24"/>
          <w:rtl/>
        </w:rPr>
        <w:t>הוצגה</w:t>
      </w:r>
      <w:r w:rsidR="006855A5">
        <w:rPr>
          <w:rFonts w:cs="David" w:hint="cs"/>
          <w:sz w:val="24"/>
          <w:szCs w:val="24"/>
          <w:rtl/>
        </w:rPr>
        <w:t xml:space="preserve"> תערוכה מקיפה של  חברות בי</w:t>
      </w:r>
      <w:r>
        <w:rPr>
          <w:rFonts w:cs="David" w:hint="cs"/>
          <w:sz w:val="24"/>
          <w:szCs w:val="24"/>
          <w:rtl/>
        </w:rPr>
        <w:t>ן-</w:t>
      </w:r>
      <w:r w:rsidR="006855A5">
        <w:rPr>
          <w:rFonts w:cs="David" w:hint="cs"/>
          <w:sz w:val="24"/>
          <w:szCs w:val="24"/>
          <w:rtl/>
        </w:rPr>
        <w:t>לאומיות המשווקות כלי עבודה לשימור.</w:t>
      </w:r>
      <w:r w:rsidR="006855A5" w:rsidRPr="00923468">
        <w:rPr>
          <w:rFonts w:cs="David" w:hint="cs"/>
          <w:sz w:val="24"/>
          <w:szCs w:val="24"/>
          <w:rtl/>
        </w:rPr>
        <w:t xml:space="preserve"> </w:t>
      </w:r>
    </w:p>
    <w:p w:rsidR="006855A5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</w:p>
    <w:p w:rsidR="006855A5" w:rsidRPr="00582B3D" w:rsidRDefault="006855A5" w:rsidP="00582B3D">
      <w:pPr>
        <w:pStyle w:val="a3"/>
        <w:bidi/>
        <w:spacing w:line="360" w:lineRule="auto"/>
        <w:rPr>
          <w:rFonts w:cs="David"/>
          <w:sz w:val="24"/>
          <w:szCs w:val="24"/>
          <w:rtl/>
          <w:lang w:val="ru-RU"/>
        </w:rPr>
      </w:pPr>
      <w:r w:rsidRPr="00923468">
        <w:rPr>
          <w:rFonts w:cs="David"/>
          <w:noProof/>
          <w:sz w:val="24"/>
          <w:szCs w:val="24"/>
          <w:rtl/>
        </w:rPr>
        <w:drawing>
          <wp:inline distT="0" distB="0" distL="0" distR="0" wp14:anchorId="0F611A53" wp14:editId="1B3B8B5E">
            <wp:extent cx="1266788" cy="16891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004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10" cy="17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DDA">
        <w:rPr>
          <w:rFonts w:cs="David" w:hint="cs"/>
          <w:noProof/>
          <w:sz w:val="24"/>
          <w:szCs w:val="24"/>
          <w:rtl/>
        </w:rPr>
        <w:t xml:space="preserve"> </w:t>
      </w:r>
      <w:r w:rsidRPr="00923468">
        <w:rPr>
          <w:rFonts w:cs="David" w:hint="cs"/>
          <w:noProof/>
          <w:sz w:val="24"/>
          <w:szCs w:val="24"/>
          <w:rtl/>
        </w:rPr>
        <w:drawing>
          <wp:inline distT="0" distB="0" distL="0" distR="0" wp14:anchorId="565E44E0" wp14:editId="79853A43">
            <wp:extent cx="2305050" cy="1728926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M004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49" cy="176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Default="006855A5" w:rsidP="008F148A">
      <w:pPr>
        <w:pStyle w:val="a3"/>
        <w:bidi/>
        <w:spacing w:line="360" w:lineRule="auto"/>
        <w:rPr>
          <w:rFonts w:cs="David"/>
          <w:i/>
          <w:iCs/>
          <w:sz w:val="18"/>
          <w:szCs w:val="18"/>
          <w:rtl/>
        </w:rPr>
      </w:pPr>
      <w:r w:rsidRPr="00582B3D">
        <w:rPr>
          <w:rFonts w:cs="David" w:hint="cs"/>
          <w:i/>
          <w:iCs/>
          <w:sz w:val="18"/>
          <w:szCs w:val="18"/>
          <w:rtl/>
        </w:rPr>
        <w:t>כלי מדידה לתנאי אחסון ותצוגה</w:t>
      </w:r>
      <w:r w:rsidR="008F148A">
        <w:rPr>
          <w:rFonts w:cs="David" w:hint="cs"/>
          <w:i/>
          <w:iCs/>
          <w:sz w:val="18"/>
          <w:szCs w:val="18"/>
          <w:rtl/>
        </w:rPr>
        <w:t xml:space="preserve">      </w:t>
      </w:r>
      <w:r w:rsidRPr="00582B3D">
        <w:rPr>
          <w:rFonts w:cs="David" w:hint="cs"/>
          <w:i/>
          <w:iCs/>
          <w:sz w:val="18"/>
          <w:szCs w:val="18"/>
          <w:rtl/>
        </w:rPr>
        <w:tab/>
      </w:r>
      <w:r w:rsidR="008F148A">
        <w:rPr>
          <w:rFonts w:cs="David" w:hint="cs"/>
          <w:i/>
          <w:iCs/>
          <w:sz w:val="18"/>
          <w:szCs w:val="18"/>
          <w:rtl/>
        </w:rPr>
        <w:t>כלי עבודה לשימור</w:t>
      </w:r>
      <w:r w:rsidRPr="00582B3D">
        <w:rPr>
          <w:rFonts w:cs="David" w:hint="cs"/>
          <w:i/>
          <w:iCs/>
          <w:sz w:val="18"/>
          <w:szCs w:val="18"/>
          <w:rtl/>
        </w:rPr>
        <w:t xml:space="preserve"> </w:t>
      </w:r>
    </w:p>
    <w:p w:rsidR="00582B3D" w:rsidRPr="00582B3D" w:rsidRDefault="00582B3D" w:rsidP="00582B3D">
      <w:pPr>
        <w:pStyle w:val="a3"/>
        <w:bidi/>
        <w:spacing w:line="360" w:lineRule="auto"/>
        <w:rPr>
          <w:rFonts w:cs="David"/>
          <w:i/>
          <w:iCs/>
          <w:sz w:val="18"/>
          <w:szCs w:val="18"/>
          <w:rtl/>
        </w:rPr>
      </w:pPr>
    </w:p>
    <w:p w:rsidR="006855A5" w:rsidRPr="00923468" w:rsidRDefault="006855A5" w:rsidP="008F148A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 w:hint="cs"/>
          <w:sz w:val="24"/>
          <w:szCs w:val="24"/>
          <w:rtl/>
        </w:rPr>
        <w:t>לסיכום</w:t>
      </w:r>
      <w:r w:rsidRPr="00923468">
        <w:rPr>
          <w:rFonts w:cs="David"/>
          <w:sz w:val="24"/>
          <w:szCs w:val="24"/>
          <w:rtl/>
        </w:rPr>
        <w:t xml:space="preserve">, </w:t>
      </w:r>
      <w:r w:rsidRPr="00923468">
        <w:rPr>
          <w:rFonts w:cs="David" w:hint="cs"/>
          <w:sz w:val="24"/>
          <w:szCs w:val="24"/>
          <w:rtl/>
        </w:rPr>
        <w:t>ה</w:t>
      </w:r>
      <w:r w:rsidRPr="00923468">
        <w:rPr>
          <w:rFonts w:cs="David" w:hint="eastAsia"/>
          <w:sz w:val="24"/>
          <w:szCs w:val="24"/>
          <w:rtl/>
        </w:rPr>
        <w:t>השתתפות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בכ</w:t>
      </w:r>
      <w:r w:rsidR="008F148A">
        <w:rPr>
          <w:rFonts w:cs="David" w:hint="cs"/>
          <w:sz w:val="24"/>
          <w:szCs w:val="24"/>
          <w:rtl/>
        </w:rPr>
        <w:t>י</w:t>
      </w:r>
      <w:r w:rsidRPr="00923468">
        <w:rPr>
          <w:rFonts w:cs="David" w:hint="eastAsia"/>
          <w:sz w:val="24"/>
          <w:szCs w:val="24"/>
          <w:rtl/>
        </w:rPr>
        <w:t>נ</w:t>
      </w:r>
      <w:r w:rsidR="008F148A">
        <w:rPr>
          <w:rFonts w:cs="David" w:hint="cs"/>
          <w:sz w:val="24"/>
          <w:szCs w:val="24"/>
          <w:rtl/>
        </w:rPr>
        <w:t>ו</w:t>
      </w:r>
      <w:r w:rsidRPr="00923468">
        <w:rPr>
          <w:rFonts w:cs="David" w:hint="eastAsia"/>
          <w:sz w:val="24"/>
          <w:szCs w:val="24"/>
          <w:rtl/>
        </w:rPr>
        <w:t>ס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א</w:t>
      </w:r>
      <w:r w:rsidR="004B214E">
        <w:rPr>
          <w:rFonts w:cs="David" w:hint="cs"/>
          <w:sz w:val="24"/>
          <w:szCs w:val="24"/>
          <w:rtl/>
        </w:rPr>
        <w:t>פ</w:t>
      </w:r>
      <w:r w:rsidRPr="00923468">
        <w:rPr>
          <w:rFonts w:cs="David" w:hint="eastAsia"/>
          <w:sz w:val="24"/>
          <w:szCs w:val="24"/>
          <w:rtl/>
        </w:rPr>
        <w:t>שרה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לי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להכיר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טוב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יותר</w:t>
      </w:r>
      <w:r w:rsidRPr="00923468">
        <w:rPr>
          <w:rFonts w:cs="David" w:hint="cs"/>
          <w:sz w:val="24"/>
          <w:szCs w:val="24"/>
          <w:rtl/>
        </w:rPr>
        <w:t xml:space="preserve"> את ה</w:t>
      </w:r>
      <w:r w:rsidRPr="00923468">
        <w:rPr>
          <w:rFonts w:cs="David" w:hint="eastAsia"/>
          <w:sz w:val="24"/>
          <w:szCs w:val="24"/>
          <w:rtl/>
        </w:rPr>
        <w:t>גישות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ה</w:t>
      </w:r>
      <w:r>
        <w:rPr>
          <w:rFonts w:cs="David" w:hint="cs"/>
          <w:sz w:val="24"/>
          <w:szCs w:val="24"/>
          <w:rtl/>
        </w:rPr>
        <w:t xml:space="preserve">עכשוויות ואת </w:t>
      </w:r>
      <w:r w:rsidRPr="00923468">
        <w:rPr>
          <w:rFonts w:cs="David" w:hint="eastAsia"/>
          <w:sz w:val="24"/>
          <w:szCs w:val="24"/>
          <w:rtl/>
        </w:rPr>
        <w:t>טכנולוגיות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השימור</w:t>
      </w:r>
      <w:r>
        <w:rPr>
          <w:rFonts w:cs="David" w:hint="cs"/>
          <w:sz w:val="24"/>
          <w:szCs w:val="24"/>
          <w:rtl/>
        </w:rPr>
        <w:t xml:space="preserve"> הקיימ</w:t>
      </w:r>
      <w:r w:rsidR="008F148A">
        <w:rPr>
          <w:rFonts w:cs="David" w:hint="cs"/>
          <w:sz w:val="24"/>
          <w:szCs w:val="24"/>
          <w:rtl/>
        </w:rPr>
        <w:t>ות</w:t>
      </w:r>
      <w:r>
        <w:rPr>
          <w:rFonts w:cs="David" w:hint="cs"/>
          <w:sz w:val="24"/>
          <w:szCs w:val="24"/>
          <w:rtl/>
        </w:rPr>
        <w:t xml:space="preserve"> כיום</w:t>
      </w:r>
      <w:r w:rsidR="008F148A">
        <w:rPr>
          <w:rFonts w:cs="David" w:hint="cs"/>
          <w:sz w:val="24"/>
          <w:szCs w:val="24"/>
          <w:rtl/>
        </w:rPr>
        <w:t xml:space="preserve"> בתחום</w:t>
      </w:r>
      <w:r>
        <w:rPr>
          <w:rFonts w:cs="David" w:hint="cs"/>
          <w:sz w:val="24"/>
          <w:szCs w:val="24"/>
          <w:rtl/>
        </w:rPr>
        <w:t xml:space="preserve">. </w:t>
      </w:r>
      <w:r w:rsidR="008F148A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כן </w:t>
      </w:r>
      <w:r w:rsidRPr="00923468">
        <w:rPr>
          <w:rFonts w:cs="David" w:hint="eastAsia"/>
          <w:sz w:val="24"/>
          <w:szCs w:val="24"/>
          <w:rtl/>
        </w:rPr>
        <w:t>למד</w:t>
      </w:r>
      <w:r>
        <w:rPr>
          <w:rFonts w:cs="David" w:hint="cs"/>
          <w:sz w:val="24"/>
          <w:szCs w:val="24"/>
          <w:rtl/>
        </w:rPr>
        <w:t>תי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על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המגמות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האחרונות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</w:t>
      </w:r>
      <w:r w:rsidRPr="00923468">
        <w:rPr>
          <w:rFonts w:cs="David" w:hint="eastAsia"/>
          <w:sz w:val="24"/>
          <w:szCs w:val="24"/>
          <w:rtl/>
        </w:rPr>
        <w:t>שימור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</w:t>
      </w:r>
      <w:r w:rsidRPr="00923468">
        <w:rPr>
          <w:rFonts w:cs="David" w:hint="cs"/>
          <w:sz w:val="24"/>
          <w:szCs w:val="24"/>
          <w:rtl/>
        </w:rPr>
        <w:t>ל נכסי</w:t>
      </w:r>
      <w:r>
        <w:rPr>
          <w:rFonts w:cs="David" w:hint="cs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תרבות</w:t>
      </w:r>
      <w:r>
        <w:rPr>
          <w:rFonts w:cs="David" w:hint="cs"/>
          <w:sz w:val="24"/>
          <w:szCs w:val="24"/>
          <w:rtl/>
        </w:rPr>
        <w:t xml:space="preserve">. ביססתי </w:t>
      </w:r>
      <w:r w:rsidRPr="00923468">
        <w:rPr>
          <w:rFonts w:cs="David" w:hint="eastAsia"/>
          <w:sz w:val="24"/>
          <w:szCs w:val="24"/>
          <w:rtl/>
        </w:rPr>
        <w:t>קשרי</w:t>
      </w:r>
      <w:r w:rsidRPr="00923468">
        <w:rPr>
          <w:rFonts w:cs="David" w:hint="cs"/>
          <w:sz w:val="24"/>
          <w:szCs w:val="24"/>
          <w:rtl/>
        </w:rPr>
        <w:t xml:space="preserve"> עבודה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מקצועיי</w:t>
      </w:r>
      <w:r w:rsidRPr="00923468">
        <w:rPr>
          <w:rFonts w:cs="David" w:hint="cs"/>
          <w:sz w:val="24"/>
          <w:szCs w:val="24"/>
          <w:rtl/>
        </w:rPr>
        <w:t xml:space="preserve">ם עם עמיתים מכל העולם </w:t>
      </w:r>
      <w:r>
        <w:rPr>
          <w:rFonts w:cs="David" w:hint="cs"/>
          <w:sz w:val="24"/>
          <w:szCs w:val="24"/>
          <w:rtl/>
        </w:rPr>
        <w:t>שיסייעו לי</w:t>
      </w:r>
      <w:r w:rsidRPr="00923468">
        <w:rPr>
          <w:rFonts w:cs="David" w:hint="cs"/>
          <w:sz w:val="24"/>
          <w:szCs w:val="24"/>
          <w:rtl/>
        </w:rPr>
        <w:t xml:space="preserve"> לקדם ולהטיב את עבודתי </w:t>
      </w:r>
      <w:r>
        <w:rPr>
          <w:rFonts w:cs="David" w:hint="cs"/>
          <w:sz w:val="24"/>
          <w:szCs w:val="24"/>
          <w:rtl/>
        </w:rPr>
        <w:t>ואת העבודה במעבדת שימור המגילות של רשות העתיקות.</w:t>
      </w:r>
    </w:p>
    <w:p w:rsidR="006855A5" w:rsidRPr="00923468" w:rsidRDefault="006855A5" w:rsidP="006855A5">
      <w:pPr>
        <w:pStyle w:val="a3"/>
        <w:spacing w:line="360" w:lineRule="auto"/>
        <w:jc w:val="right"/>
        <w:rPr>
          <w:rFonts w:cs="David"/>
          <w:sz w:val="24"/>
          <w:szCs w:val="24"/>
          <w:lang w:val="ru-RU"/>
        </w:rPr>
      </w:pPr>
    </w:p>
    <w:p w:rsidR="006855A5" w:rsidRPr="00923468" w:rsidRDefault="006855A5" w:rsidP="006855A5">
      <w:pPr>
        <w:pStyle w:val="a3"/>
        <w:spacing w:line="360" w:lineRule="auto"/>
        <w:jc w:val="center"/>
        <w:rPr>
          <w:rFonts w:cs="David"/>
          <w:sz w:val="24"/>
          <w:szCs w:val="24"/>
          <w:lang w:val="ru-RU"/>
        </w:rPr>
      </w:pPr>
      <w:r w:rsidRPr="00923468">
        <w:rPr>
          <w:rFonts w:cs="David"/>
          <w:noProof/>
          <w:sz w:val="24"/>
          <w:szCs w:val="24"/>
        </w:rPr>
        <w:drawing>
          <wp:inline distT="0" distB="0" distL="0" distR="0" wp14:anchorId="071903F8" wp14:editId="65B9FCA9">
            <wp:extent cx="3206750" cy="2394915"/>
            <wp:effectExtent l="0" t="0" r="0" b="5715"/>
            <wp:docPr id="16" name="Picture 16" descr="C:\Users\libman\Desktop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man\Desktop\IMG_0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42" cy="24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A5" w:rsidRPr="00582B3D" w:rsidRDefault="006855A5" w:rsidP="008F148A">
      <w:pPr>
        <w:pStyle w:val="a3"/>
        <w:spacing w:line="360" w:lineRule="auto"/>
        <w:jc w:val="right"/>
        <w:rPr>
          <w:rFonts w:cs="David"/>
          <w:i/>
          <w:iCs/>
          <w:sz w:val="18"/>
          <w:szCs w:val="18"/>
          <w:rtl/>
        </w:rPr>
      </w:pPr>
      <w:r w:rsidRPr="00582B3D">
        <w:rPr>
          <w:rFonts w:cs="David" w:hint="cs"/>
          <w:i/>
          <w:iCs/>
          <w:sz w:val="18"/>
          <w:szCs w:val="18"/>
          <w:rtl/>
        </w:rPr>
        <w:t xml:space="preserve">משמרות מכל העולם הגיעו </w:t>
      </w:r>
      <w:r w:rsidR="008F148A">
        <w:rPr>
          <w:rFonts w:cs="David" w:hint="cs"/>
          <w:i/>
          <w:iCs/>
          <w:sz w:val="18"/>
          <w:szCs w:val="18"/>
          <w:rtl/>
        </w:rPr>
        <w:t>ל</w:t>
      </w:r>
      <w:r w:rsidRPr="00582B3D">
        <w:rPr>
          <w:rFonts w:cs="David" w:hint="cs"/>
          <w:i/>
          <w:iCs/>
          <w:sz w:val="18"/>
          <w:szCs w:val="18"/>
          <w:rtl/>
        </w:rPr>
        <w:t>כ</w:t>
      </w:r>
      <w:r w:rsidR="008F148A">
        <w:rPr>
          <w:rFonts w:cs="David" w:hint="cs"/>
          <w:i/>
          <w:iCs/>
          <w:sz w:val="18"/>
          <w:szCs w:val="18"/>
          <w:rtl/>
        </w:rPr>
        <w:t>י</w:t>
      </w:r>
      <w:r w:rsidRPr="00582B3D">
        <w:rPr>
          <w:rFonts w:cs="David" w:hint="cs"/>
          <w:i/>
          <w:iCs/>
          <w:sz w:val="18"/>
          <w:szCs w:val="18"/>
          <w:rtl/>
        </w:rPr>
        <w:t>נ</w:t>
      </w:r>
      <w:r w:rsidR="008F148A">
        <w:rPr>
          <w:rFonts w:cs="David" w:hint="cs"/>
          <w:i/>
          <w:iCs/>
          <w:sz w:val="18"/>
          <w:szCs w:val="18"/>
          <w:rtl/>
        </w:rPr>
        <w:t>ו</w:t>
      </w:r>
      <w:r w:rsidRPr="00582B3D">
        <w:rPr>
          <w:rFonts w:cs="David" w:hint="cs"/>
          <w:i/>
          <w:iCs/>
          <w:sz w:val="18"/>
          <w:szCs w:val="18"/>
          <w:rtl/>
        </w:rPr>
        <w:t xml:space="preserve">ס: איטליה, איראן וישראל </w:t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/>
          <w:i/>
          <w:iCs/>
          <w:sz w:val="18"/>
          <w:szCs w:val="18"/>
          <w:rtl/>
        </w:rPr>
        <w:tab/>
      </w:r>
      <w:r w:rsidRPr="00582B3D">
        <w:rPr>
          <w:rFonts w:cs="David" w:hint="cs"/>
          <w:i/>
          <w:iCs/>
          <w:sz w:val="18"/>
          <w:szCs w:val="18"/>
          <w:rtl/>
        </w:rPr>
        <w:t xml:space="preserve">     </w:t>
      </w:r>
    </w:p>
    <w:p w:rsidR="006855A5" w:rsidRPr="00923468" w:rsidRDefault="006855A5" w:rsidP="006855A5">
      <w:pPr>
        <w:pStyle w:val="a3"/>
        <w:spacing w:line="360" w:lineRule="auto"/>
        <w:rPr>
          <w:rFonts w:cs="David"/>
          <w:sz w:val="24"/>
          <w:szCs w:val="24"/>
          <w:rtl/>
        </w:rPr>
      </w:pPr>
    </w:p>
    <w:p w:rsidR="006855A5" w:rsidRDefault="006855A5" w:rsidP="006855A5">
      <w:pPr>
        <w:pStyle w:val="a3"/>
        <w:bidi/>
        <w:spacing w:line="360" w:lineRule="auto"/>
        <w:jc w:val="both"/>
        <w:rPr>
          <w:rFonts w:cs="David"/>
          <w:sz w:val="24"/>
          <w:szCs w:val="24"/>
          <w:rtl/>
        </w:rPr>
      </w:pPr>
    </w:p>
    <w:p w:rsidR="006855A5" w:rsidRPr="00923468" w:rsidRDefault="006855A5" w:rsidP="008F148A">
      <w:pPr>
        <w:pStyle w:val="a3"/>
        <w:bidi/>
        <w:spacing w:line="360" w:lineRule="auto"/>
        <w:jc w:val="both"/>
        <w:rPr>
          <w:rFonts w:cs="David"/>
          <w:sz w:val="24"/>
          <w:szCs w:val="24"/>
          <w:rtl/>
        </w:rPr>
      </w:pPr>
      <w:r w:rsidRPr="00923468">
        <w:rPr>
          <w:rFonts w:cs="David"/>
          <w:sz w:val="24"/>
          <w:szCs w:val="24"/>
          <w:rtl/>
        </w:rPr>
        <w:t>נכחתי בסגירה חגיגית של הכ</w:t>
      </w:r>
      <w:r w:rsidR="008F148A">
        <w:rPr>
          <w:rFonts w:cs="David" w:hint="cs"/>
          <w:sz w:val="24"/>
          <w:szCs w:val="24"/>
          <w:rtl/>
        </w:rPr>
        <w:t>י</w:t>
      </w:r>
      <w:r w:rsidRPr="00923468">
        <w:rPr>
          <w:rFonts w:cs="David"/>
          <w:sz w:val="24"/>
          <w:szCs w:val="24"/>
          <w:rtl/>
        </w:rPr>
        <w:t>נ</w:t>
      </w:r>
      <w:r w:rsidR="008F148A">
        <w:rPr>
          <w:rFonts w:cs="David" w:hint="cs"/>
          <w:sz w:val="24"/>
          <w:szCs w:val="24"/>
          <w:rtl/>
        </w:rPr>
        <w:t>ו</w:t>
      </w:r>
      <w:r w:rsidRPr="00923468">
        <w:rPr>
          <w:rFonts w:cs="David"/>
          <w:sz w:val="24"/>
          <w:szCs w:val="24"/>
          <w:rtl/>
        </w:rPr>
        <w:t>ס ה</w:t>
      </w:r>
      <w:r w:rsidRPr="00923468">
        <w:rPr>
          <w:rFonts w:cs="David" w:hint="cs"/>
          <w:sz w:val="24"/>
          <w:szCs w:val="24"/>
          <w:rtl/>
        </w:rPr>
        <w:t>-</w:t>
      </w:r>
      <w:r w:rsidRPr="00923468">
        <w:rPr>
          <w:rFonts w:cs="David"/>
          <w:sz w:val="24"/>
          <w:szCs w:val="24"/>
          <w:rtl/>
        </w:rPr>
        <w:t>24 של</w:t>
      </w:r>
      <w:r w:rsidRPr="00923468">
        <w:rPr>
          <w:rFonts w:cs="David"/>
          <w:sz w:val="24"/>
          <w:szCs w:val="24"/>
        </w:rPr>
        <w:t xml:space="preserve">ICOM </w:t>
      </w:r>
      <w:r w:rsidRPr="00923468">
        <w:rPr>
          <w:rFonts w:cs="David"/>
          <w:sz w:val="24"/>
          <w:szCs w:val="24"/>
          <w:rtl/>
        </w:rPr>
        <w:t xml:space="preserve"> ב</w:t>
      </w:r>
      <w:proofErr w:type="spellStart"/>
      <w:r w:rsidRPr="00923468">
        <w:rPr>
          <w:rFonts w:cs="David"/>
          <w:sz w:val="24"/>
          <w:szCs w:val="24"/>
        </w:rPr>
        <w:t>Triennale</w:t>
      </w:r>
      <w:proofErr w:type="spellEnd"/>
      <w:r w:rsidRPr="00923468">
        <w:rPr>
          <w:rFonts w:cs="David"/>
          <w:sz w:val="24"/>
          <w:szCs w:val="24"/>
        </w:rPr>
        <w:t>-</w:t>
      </w:r>
    </w:p>
    <w:p w:rsidR="006855A5" w:rsidRDefault="006855A5" w:rsidP="006855A5">
      <w:pPr>
        <w:pStyle w:val="a3"/>
        <w:bidi/>
        <w:spacing w:line="360" w:lineRule="auto"/>
        <w:jc w:val="center"/>
        <w:rPr>
          <w:rFonts w:cs="David"/>
          <w:sz w:val="24"/>
          <w:szCs w:val="24"/>
          <w:rtl/>
        </w:rPr>
      </w:pPr>
      <w:r w:rsidRPr="00923468">
        <w:rPr>
          <w:rFonts w:cs="David"/>
          <w:noProof/>
          <w:sz w:val="24"/>
          <w:szCs w:val="24"/>
          <w:rtl/>
        </w:rPr>
        <w:drawing>
          <wp:inline distT="0" distB="0" distL="0" distR="0" wp14:anchorId="2B1EC8BF" wp14:editId="570809B2">
            <wp:extent cx="2963942" cy="2223135"/>
            <wp:effectExtent l="0" t="0" r="825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005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75" cy="22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A5" w:rsidRPr="00923468" w:rsidRDefault="006855A5" w:rsidP="006855A5">
      <w:pPr>
        <w:pStyle w:val="a3"/>
        <w:spacing w:line="360" w:lineRule="auto"/>
        <w:jc w:val="right"/>
        <w:rPr>
          <w:rFonts w:cs="David"/>
          <w:sz w:val="24"/>
          <w:szCs w:val="24"/>
          <w:rtl/>
        </w:rPr>
      </w:pPr>
    </w:p>
    <w:p w:rsidR="006855A5" w:rsidRPr="00923468" w:rsidRDefault="006855A5" w:rsidP="008F148A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ראוי לציון גם </w:t>
      </w:r>
      <w:r w:rsidR="008F148A">
        <w:rPr>
          <w:rFonts w:cs="David" w:hint="cs"/>
          <w:sz w:val="24"/>
          <w:szCs w:val="24"/>
          <w:rtl/>
        </w:rPr>
        <w:t>את ה</w:t>
      </w:r>
      <w:r w:rsidRPr="00923468">
        <w:rPr>
          <w:rFonts w:cs="David" w:hint="eastAsia"/>
          <w:sz w:val="24"/>
          <w:szCs w:val="24"/>
          <w:rtl/>
        </w:rPr>
        <w:t>קונצרט</w:t>
      </w:r>
      <w:r>
        <w:rPr>
          <w:rFonts w:cs="David" w:hint="cs"/>
          <w:sz w:val="24"/>
          <w:szCs w:val="24"/>
          <w:rtl/>
        </w:rPr>
        <w:t xml:space="preserve"> שנערך </w:t>
      </w:r>
      <w:r w:rsidRPr="00923468">
        <w:rPr>
          <w:rFonts w:cs="David" w:hint="eastAsia"/>
          <w:sz w:val="24"/>
          <w:szCs w:val="24"/>
          <w:rtl/>
        </w:rPr>
        <w:t>בקתדרלה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של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מילאנו</w:t>
      </w:r>
      <w:r w:rsidRPr="00923468">
        <w:rPr>
          <w:rFonts w:cs="David"/>
          <w:sz w:val="24"/>
          <w:szCs w:val="24"/>
          <w:rtl/>
        </w:rPr>
        <w:t>,</w:t>
      </w:r>
      <w:r w:rsidR="0068078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באחד מערבי הכ</w:t>
      </w:r>
      <w:r w:rsidR="008F148A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נ</w:t>
      </w:r>
      <w:r w:rsidR="008F148A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>ס.</w:t>
      </w:r>
      <w:r w:rsidRPr="00923468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Pr="00923468">
        <w:rPr>
          <w:rFonts w:cs="David" w:hint="eastAsia"/>
          <w:sz w:val="24"/>
          <w:szCs w:val="24"/>
          <w:rtl/>
        </w:rPr>
        <w:t>האזנה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למו</w:t>
      </w:r>
      <w:r w:rsidR="008F148A">
        <w:rPr>
          <w:rFonts w:cs="David" w:hint="cs"/>
          <w:sz w:val="24"/>
          <w:szCs w:val="24"/>
          <w:rtl/>
        </w:rPr>
        <w:t>ז</w:t>
      </w:r>
      <w:r w:rsidRPr="00923468">
        <w:rPr>
          <w:rFonts w:cs="David" w:hint="eastAsia"/>
          <w:sz w:val="24"/>
          <w:szCs w:val="24"/>
          <w:rtl/>
        </w:rPr>
        <w:t>יקה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בחלל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העצום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של</w:t>
      </w:r>
      <w:r w:rsidRPr="00923468">
        <w:rPr>
          <w:rFonts w:cs="David"/>
          <w:sz w:val="24"/>
          <w:szCs w:val="24"/>
          <w:rtl/>
        </w:rPr>
        <w:t xml:space="preserve"> </w:t>
      </w:r>
      <w:r w:rsidRPr="00923468">
        <w:rPr>
          <w:rFonts w:cs="David" w:hint="eastAsia"/>
          <w:sz w:val="24"/>
          <w:szCs w:val="24"/>
          <w:rtl/>
        </w:rPr>
        <w:t>הקתדרלה</w:t>
      </w:r>
      <w:r w:rsidRPr="00923468">
        <w:rPr>
          <w:rFonts w:cs="David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היה אירוע בלתי נשכח</w:t>
      </w:r>
      <w:r w:rsidRPr="00923468">
        <w:rPr>
          <w:rFonts w:cs="David"/>
          <w:sz w:val="24"/>
          <w:szCs w:val="24"/>
          <w:rtl/>
        </w:rPr>
        <w:t>!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</w:p>
    <w:p w:rsidR="006855A5" w:rsidRDefault="006855A5" w:rsidP="00B65E0E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 w:hint="eastAsia"/>
          <w:sz w:val="24"/>
          <w:szCs w:val="24"/>
          <w:rtl/>
        </w:rPr>
        <w:t xml:space="preserve">תודה </w:t>
      </w:r>
      <w:r w:rsidRPr="00923468">
        <w:rPr>
          <w:rFonts w:cs="David" w:hint="cs"/>
          <w:sz w:val="24"/>
          <w:szCs w:val="24"/>
          <w:rtl/>
        </w:rPr>
        <w:t xml:space="preserve">רבה לאיקו''ם ישראל על ההזדמנות להשתתף </w:t>
      </w:r>
      <w:r w:rsidRPr="00756662">
        <w:rPr>
          <w:rFonts w:cs="David" w:hint="cs"/>
          <w:sz w:val="24"/>
          <w:szCs w:val="24"/>
          <w:rtl/>
        </w:rPr>
        <w:t xml:space="preserve">בקונגרס </w:t>
      </w:r>
      <w:r w:rsidR="00B65E0E">
        <w:rPr>
          <w:rFonts w:cs="David" w:hint="cs"/>
          <w:sz w:val="24"/>
          <w:szCs w:val="24"/>
          <w:rtl/>
        </w:rPr>
        <w:t>בין-</w:t>
      </w:r>
      <w:r w:rsidRPr="00923468">
        <w:rPr>
          <w:rFonts w:cs="David" w:hint="cs"/>
          <w:sz w:val="24"/>
          <w:szCs w:val="24"/>
          <w:rtl/>
        </w:rPr>
        <w:t>לאומי חשוב</w:t>
      </w:r>
      <w:r w:rsidR="00B65E0E">
        <w:rPr>
          <w:rFonts w:cs="David" w:hint="cs"/>
          <w:sz w:val="24"/>
          <w:szCs w:val="24"/>
          <w:rtl/>
        </w:rPr>
        <w:t xml:space="preserve"> </w:t>
      </w:r>
      <w:r w:rsidRPr="00923468">
        <w:rPr>
          <w:rFonts w:cs="David" w:hint="cs"/>
          <w:sz w:val="24"/>
          <w:szCs w:val="24"/>
          <w:rtl/>
        </w:rPr>
        <w:t>ומקצועי.</w:t>
      </w:r>
    </w:p>
    <w:p w:rsidR="006855A5" w:rsidRPr="00923468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</w:p>
    <w:p w:rsidR="006855A5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 w:hint="cs"/>
          <w:sz w:val="24"/>
          <w:szCs w:val="24"/>
          <w:rtl/>
        </w:rPr>
        <w:t xml:space="preserve">ילנה </w:t>
      </w:r>
      <w:r w:rsidRPr="00923468">
        <w:rPr>
          <w:rFonts w:cs="David" w:hint="eastAsia"/>
          <w:sz w:val="24"/>
          <w:szCs w:val="24"/>
          <w:rtl/>
        </w:rPr>
        <w:t>ליבמן</w:t>
      </w:r>
      <w:r w:rsidRPr="00923468">
        <w:rPr>
          <w:rFonts w:cs="David"/>
          <w:sz w:val="24"/>
          <w:szCs w:val="24"/>
          <w:rtl/>
        </w:rPr>
        <w:t xml:space="preserve"> </w:t>
      </w:r>
    </w:p>
    <w:p w:rsidR="00582B3D" w:rsidRDefault="006855A5" w:rsidP="006855A5">
      <w:pPr>
        <w:pStyle w:val="a3"/>
        <w:bidi/>
        <w:spacing w:line="360" w:lineRule="auto"/>
        <w:rPr>
          <w:rFonts w:cs="David"/>
          <w:sz w:val="24"/>
          <w:szCs w:val="24"/>
          <w:rtl/>
        </w:rPr>
      </w:pPr>
      <w:r w:rsidRPr="00923468">
        <w:rPr>
          <w:rFonts w:cs="David" w:hint="cs"/>
          <w:sz w:val="24"/>
          <w:szCs w:val="24"/>
          <w:rtl/>
        </w:rPr>
        <w:t>ראש מעבד</w:t>
      </w:r>
      <w:r>
        <w:rPr>
          <w:rFonts w:cs="David" w:hint="cs"/>
          <w:sz w:val="24"/>
          <w:szCs w:val="24"/>
          <w:rtl/>
        </w:rPr>
        <w:t>ת</w:t>
      </w:r>
      <w:r w:rsidR="00B65E0E">
        <w:rPr>
          <w:rFonts w:cs="David" w:hint="cs"/>
          <w:sz w:val="24"/>
          <w:szCs w:val="24"/>
          <w:rtl/>
        </w:rPr>
        <w:t xml:space="preserve"> שימור מגילות מדבר יהודה</w:t>
      </w:r>
      <w:bookmarkStart w:id="0" w:name="_GoBack"/>
      <w:bookmarkEnd w:id="0"/>
      <w:r w:rsidRPr="00923468">
        <w:rPr>
          <w:rFonts w:cs="David" w:hint="cs"/>
          <w:sz w:val="24"/>
          <w:szCs w:val="24"/>
          <w:rtl/>
        </w:rPr>
        <w:t xml:space="preserve"> </w:t>
      </w:r>
    </w:p>
    <w:p w:rsidR="006855A5" w:rsidRPr="00923468" w:rsidRDefault="006855A5" w:rsidP="00582B3D">
      <w:pPr>
        <w:pStyle w:val="a3"/>
        <w:bidi/>
        <w:spacing w:line="360" w:lineRule="auto"/>
        <w:rPr>
          <w:rFonts w:cs="David"/>
          <w:sz w:val="24"/>
          <w:szCs w:val="24"/>
        </w:rPr>
      </w:pPr>
      <w:r w:rsidRPr="00923468">
        <w:rPr>
          <w:rFonts w:cs="David" w:hint="cs"/>
          <w:sz w:val="24"/>
          <w:szCs w:val="24"/>
          <w:rtl/>
        </w:rPr>
        <w:t>רשות העתיקות</w:t>
      </w:r>
    </w:p>
    <w:p w:rsidR="00FF14BC" w:rsidRDefault="00FF14BC"/>
    <w:sectPr w:rsidR="00FF14BC" w:rsidSect="00DF5C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HelveticaNeueLTStd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5A5"/>
    <w:rsid w:val="00106F84"/>
    <w:rsid w:val="001C3851"/>
    <w:rsid w:val="002777D2"/>
    <w:rsid w:val="00293B5C"/>
    <w:rsid w:val="00464A4E"/>
    <w:rsid w:val="004B214E"/>
    <w:rsid w:val="00582B3D"/>
    <w:rsid w:val="00680783"/>
    <w:rsid w:val="00682112"/>
    <w:rsid w:val="006855A5"/>
    <w:rsid w:val="006B639D"/>
    <w:rsid w:val="0070258F"/>
    <w:rsid w:val="007E448E"/>
    <w:rsid w:val="008F148A"/>
    <w:rsid w:val="00AE74FB"/>
    <w:rsid w:val="00B364C6"/>
    <w:rsid w:val="00B65E0E"/>
    <w:rsid w:val="00D62A5D"/>
    <w:rsid w:val="00DF5C3A"/>
    <w:rsid w:val="00E4741C"/>
    <w:rsid w:val="00E73AB4"/>
    <w:rsid w:val="00F26626"/>
    <w:rsid w:val="00F64501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5A5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uiPriority w:val="99"/>
    <w:semiHidden/>
    <w:unhideWhenUsed/>
    <w:rsid w:val="0029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93B5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5A5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uiPriority w:val="99"/>
    <w:semiHidden/>
    <w:unhideWhenUsed/>
    <w:rsid w:val="0029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93B5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85A92-FD97-4F37-84A7-A130C73E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915</Words>
  <Characters>4579</Characters>
  <Application>Microsoft Office Word</Application>
  <DocSecurity>0</DocSecurity>
  <Lines>38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ליבמן לנה</dc:creator>
  <cp:lastModifiedBy>icom</cp:lastModifiedBy>
  <cp:revision>6</cp:revision>
  <dcterms:created xsi:type="dcterms:W3CDTF">2016-08-11T07:07:00Z</dcterms:created>
  <dcterms:modified xsi:type="dcterms:W3CDTF">2016-08-11T08:46:00Z</dcterms:modified>
</cp:coreProperties>
</file>